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CF" w:rsidRPr="00776879" w:rsidRDefault="00623FCF" w:rsidP="00FA5F5C">
      <w:pPr>
        <w:ind w:firstLine="708"/>
        <w:jc w:val="center"/>
        <w:rPr>
          <w:b/>
          <w:sz w:val="18"/>
          <w:szCs w:val="18"/>
        </w:rPr>
      </w:pPr>
      <w:r w:rsidRPr="00C75B32">
        <w:rPr>
          <w:b/>
          <w:sz w:val="18"/>
          <w:szCs w:val="18"/>
        </w:rPr>
        <w:t xml:space="preserve">Д О Г О В О </w:t>
      </w:r>
      <w:proofErr w:type="gramStart"/>
      <w:r w:rsidRPr="00C75B32">
        <w:rPr>
          <w:b/>
          <w:sz w:val="18"/>
          <w:szCs w:val="18"/>
        </w:rPr>
        <w:t>Р</w:t>
      </w:r>
      <w:proofErr w:type="gramEnd"/>
      <w:r w:rsidR="00AF0D79">
        <w:rPr>
          <w:b/>
          <w:sz w:val="18"/>
          <w:szCs w:val="18"/>
        </w:rPr>
        <w:t xml:space="preserve"> № _________</w:t>
      </w:r>
      <w:r w:rsidR="002242FE">
        <w:rPr>
          <w:b/>
          <w:sz w:val="18"/>
          <w:szCs w:val="18"/>
        </w:rPr>
        <w:t>- 201</w:t>
      </w:r>
      <w:r w:rsidR="006E575A">
        <w:rPr>
          <w:b/>
          <w:sz w:val="18"/>
          <w:szCs w:val="18"/>
        </w:rPr>
        <w:t>9</w:t>
      </w:r>
    </w:p>
    <w:p w:rsidR="002405EC" w:rsidRPr="002405EC" w:rsidRDefault="002405EC" w:rsidP="00FA5F5C">
      <w:pPr>
        <w:ind w:firstLine="708"/>
        <w:jc w:val="center"/>
        <w:rPr>
          <w:b/>
          <w:sz w:val="18"/>
          <w:szCs w:val="18"/>
        </w:rPr>
      </w:pPr>
    </w:p>
    <w:p w:rsidR="00021FD0" w:rsidRDefault="006C528B" w:rsidP="00623F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</w:t>
      </w:r>
      <w:r w:rsidR="00623FCF" w:rsidRPr="00C75B32">
        <w:rPr>
          <w:b/>
          <w:sz w:val="18"/>
          <w:szCs w:val="18"/>
        </w:rPr>
        <w:t>оказании платных дополнительных образовательных услуг</w:t>
      </w:r>
    </w:p>
    <w:p w:rsidR="00021FD0" w:rsidRDefault="00623FCF" w:rsidP="00623FCF">
      <w:pPr>
        <w:jc w:val="center"/>
        <w:rPr>
          <w:b/>
          <w:sz w:val="18"/>
          <w:szCs w:val="18"/>
        </w:rPr>
      </w:pPr>
      <w:r w:rsidRPr="00C75B32">
        <w:rPr>
          <w:b/>
          <w:sz w:val="18"/>
          <w:szCs w:val="18"/>
        </w:rPr>
        <w:t xml:space="preserve"> государственным</w:t>
      </w:r>
      <w:r w:rsidR="00201B67">
        <w:rPr>
          <w:b/>
          <w:sz w:val="18"/>
          <w:szCs w:val="18"/>
        </w:rPr>
        <w:t xml:space="preserve"> бюджетным</w:t>
      </w:r>
      <w:r w:rsidRPr="00C75B32">
        <w:rPr>
          <w:b/>
          <w:sz w:val="18"/>
          <w:szCs w:val="18"/>
        </w:rPr>
        <w:t xml:space="preserve">  общеобразовательным учреждением</w:t>
      </w:r>
    </w:p>
    <w:p w:rsidR="00021FD0" w:rsidRDefault="00920322" w:rsidP="00623F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средней общеобразовательной </w:t>
      </w:r>
      <w:r w:rsidR="00021FD0">
        <w:rPr>
          <w:b/>
          <w:sz w:val="18"/>
          <w:szCs w:val="18"/>
        </w:rPr>
        <w:t>школой №118</w:t>
      </w:r>
    </w:p>
    <w:p w:rsidR="00623FCF" w:rsidRDefault="00021FD0" w:rsidP="00623F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Выборг</w:t>
      </w:r>
      <w:r w:rsidR="00623FCF">
        <w:rPr>
          <w:b/>
          <w:sz w:val="18"/>
          <w:szCs w:val="18"/>
        </w:rPr>
        <w:t>ского административного района Санкт-Петербурга</w:t>
      </w:r>
    </w:p>
    <w:p w:rsidR="002405EC" w:rsidRPr="00C75B32" w:rsidRDefault="002405EC" w:rsidP="00623FCF">
      <w:pPr>
        <w:jc w:val="center"/>
        <w:rPr>
          <w:b/>
          <w:sz w:val="18"/>
          <w:szCs w:val="18"/>
        </w:rPr>
      </w:pPr>
    </w:p>
    <w:p w:rsidR="00623FCF" w:rsidRPr="00C75B32" w:rsidRDefault="00623FCF" w:rsidP="00623FCF">
      <w:pPr>
        <w:jc w:val="both"/>
        <w:rPr>
          <w:sz w:val="18"/>
          <w:szCs w:val="18"/>
        </w:rPr>
      </w:pPr>
      <w:r w:rsidRPr="00C75B32">
        <w:rPr>
          <w:sz w:val="18"/>
          <w:szCs w:val="18"/>
        </w:rPr>
        <w:t xml:space="preserve">Санкт-Петербург                                                                  </w:t>
      </w:r>
      <w:r w:rsidR="00744564" w:rsidRPr="00021FD0">
        <w:rPr>
          <w:sz w:val="18"/>
          <w:szCs w:val="18"/>
        </w:rPr>
        <w:t xml:space="preserve">01 </w:t>
      </w:r>
      <w:r w:rsidR="00744564">
        <w:rPr>
          <w:sz w:val="18"/>
          <w:szCs w:val="18"/>
        </w:rPr>
        <w:t>октября</w:t>
      </w:r>
      <w:r w:rsidR="00D3546D">
        <w:rPr>
          <w:sz w:val="18"/>
          <w:szCs w:val="18"/>
        </w:rPr>
        <w:t xml:space="preserve"> 20</w:t>
      </w:r>
      <w:r w:rsidR="00B53945">
        <w:rPr>
          <w:sz w:val="18"/>
          <w:szCs w:val="18"/>
        </w:rPr>
        <w:t>1</w:t>
      </w:r>
      <w:r w:rsidR="004E5672">
        <w:rPr>
          <w:sz w:val="18"/>
          <w:szCs w:val="18"/>
        </w:rPr>
        <w:t xml:space="preserve">9  </w:t>
      </w:r>
      <w:r w:rsidR="00DA4AE7">
        <w:rPr>
          <w:sz w:val="18"/>
          <w:szCs w:val="18"/>
        </w:rPr>
        <w:t>год</w:t>
      </w:r>
    </w:p>
    <w:p w:rsidR="00623FCF" w:rsidRPr="007850CE" w:rsidRDefault="00623FCF" w:rsidP="00623FCF">
      <w:pPr>
        <w:jc w:val="both"/>
        <w:rPr>
          <w:sz w:val="22"/>
          <w:szCs w:val="22"/>
        </w:rPr>
      </w:pPr>
    </w:p>
    <w:p w:rsidR="00623FCF" w:rsidRDefault="00021FD0" w:rsidP="00623FCF">
      <w:pPr>
        <w:pBdr>
          <w:bottom w:val="single" w:sz="12" w:space="1" w:color="auto"/>
        </w:pBd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ГБОУ №118 Выборгского </w:t>
      </w:r>
      <w:r w:rsidR="00623FCF" w:rsidRPr="0046586B">
        <w:rPr>
          <w:sz w:val="18"/>
          <w:szCs w:val="18"/>
        </w:rPr>
        <w:t xml:space="preserve"> района Санкт-П</w:t>
      </w:r>
      <w:r w:rsidR="00283486">
        <w:rPr>
          <w:sz w:val="18"/>
          <w:szCs w:val="18"/>
        </w:rPr>
        <w:t xml:space="preserve">етербурга на основании лицензии, </w:t>
      </w:r>
      <w:r w:rsidR="00623FCF" w:rsidRPr="0046586B">
        <w:rPr>
          <w:sz w:val="18"/>
          <w:szCs w:val="18"/>
        </w:rPr>
        <w:t>выда</w:t>
      </w:r>
      <w:r w:rsidR="00DA4AE7" w:rsidRPr="0046586B">
        <w:rPr>
          <w:sz w:val="18"/>
          <w:szCs w:val="18"/>
        </w:rPr>
        <w:t>нной Комитетом</w:t>
      </w:r>
      <w:r w:rsidR="00623FCF" w:rsidRPr="0046586B">
        <w:rPr>
          <w:sz w:val="18"/>
          <w:szCs w:val="18"/>
        </w:rPr>
        <w:t xml:space="preserve"> по образованию </w:t>
      </w:r>
      <w:r w:rsidR="00DA4AE7" w:rsidRPr="0046586B">
        <w:rPr>
          <w:sz w:val="18"/>
          <w:szCs w:val="18"/>
        </w:rPr>
        <w:t xml:space="preserve">Правительства Санкт-Петербурга </w:t>
      </w:r>
      <w:r w:rsidR="00623FCF" w:rsidRPr="0046586B">
        <w:rPr>
          <w:sz w:val="18"/>
          <w:szCs w:val="18"/>
        </w:rPr>
        <w:t xml:space="preserve">на срок </w:t>
      </w:r>
      <w:r w:rsidR="00DA4AE7" w:rsidRPr="0046586B">
        <w:rPr>
          <w:sz w:val="18"/>
          <w:szCs w:val="18"/>
        </w:rPr>
        <w:t>бессрочно</w:t>
      </w:r>
      <w:r w:rsidR="00623FCF" w:rsidRPr="0046586B">
        <w:rPr>
          <w:sz w:val="18"/>
          <w:szCs w:val="18"/>
        </w:rPr>
        <w:t xml:space="preserve"> и свидетельства</w:t>
      </w:r>
      <w:r w:rsidR="0046586B" w:rsidRPr="0046586B">
        <w:rPr>
          <w:sz w:val="18"/>
          <w:szCs w:val="18"/>
        </w:rPr>
        <w:t xml:space="preserve"> о государственной аккредитации</w:t>
      </w:r>
      <w:r w:rsidR="00623FCF" w:rsidRPr="0046586B">
        <w:rPr>
          <w:sz w:val="18"/>
          <w:szCs w:val="18"/>
        </w:rPr>
        <w:t xml:space="preserve">, выданного Комитетом по образованию </w:t>
      </w:r>
      <w:r w:rsidR="0046586B" w:rsidRPr="0046586B">
        <w:rPr>
          <w:sz w:val="18"/>
          <w:szCs w:val="18"/>
        </w:rPr>
        <w:t>Правительства Санкт-Петербурга</w:t>
      </w:r>
      <w:r w:rsidR="00623FCF" w:rsidRPr="0046586B">
        <w:rPr>
          <w:sz w:val="18"/>
          <w:szCs w:val="18"/>
        </w:rPr>
        <w:t xml:space="preserve">, в лице директора </w:t>
      </w:r>
      <w:r w:rsidR="00283486">
        <w:rPr>
          <w:sz w:val="18"/>
          <w:szCs w:val="18"/>
        </w:rPr>
        <w:t>Федорова В.В.</w:t>
      </w:r>
      <w:r w:rsidR="00623FCF" w:rsidRPr="0046586B">
        <w:rPr>
          <w:sz w:val="18"/>
          <w:szCs w:val="18"/>
        </w:rPr>
        <w:t>, действующего на основании Устава Исполнителя, именуемого в дальнейшем «</w:t>
      </w:r>
      <w:r w:rsidR="004C73A2" w:rsidRPr="0046586B">
        <w:rPr>
          <w:sz w:val="18"/>
          <w:szCs w:val="18"/>
        </w:rPr>
        <w:t>и</w:t>
      </w:r>
      <w:r w:rsidR="00623FCF" w:rsidRPr="0046586B">
        <w:rPr>
          <w:sz w:val="18"/>
          <w:szCs w:val="18"/>
        </w:rPr>
        <w:t>сполнитель», с одной стороны и</w:t>
      </w:r>
    </w:p>
    <w:p w:rsidR="00921E4B" w:rsidRPr="0052637E" w:rsidRDefault="00921E4B" w:rsidP="00623FCF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623FCF" w:rsidRDefault="00623FCF" w:rsidP="004E5672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</w:t>
      </w:r>
      <w:r w:rsidR="00252A37">
        <w:rPr>
          <w:sz w:val="18"/>
          <w:szCs w:val="18"/>
        </w:rPr>
        <w:t>о</w:t>
      </w:r>
      <w:proofErr w:type="gramStart"/>
      <w:r w:rsidR="00252A37">
        <w:rPr>
          <w:sz w:val="18"/>
          <w:szCs w:val="18"/>
        </w:rPr>
        <w:t>.о</w:t>
      </w:r>
      <w:proofErr w:type="gramEnd"/>
      <w:r w:rsidR="00252A37">
        <w:rPr>
          <w:sz w:val="18"/>
          <w:szCs w:val="18"/>
        </w:rPr>
        <w:t>бучаю</w:t>
      </w:r>
      <w:r>
        <w:rPr>
          <w:sz w:val="18"/>
          <w:szCs w:val="18"/>
        </w:rPr>
        <w:t>щегося</w:t>
      </w:r>
    </w:p>
    <w:p w:rsidR="00623FCF" w:rsidRDefault="00623FCF" w:rsidP="00623FCF">
      <w:pPr>
        <w:rPr>
          <w:sz w:val="18"/>
          <w:szCs w:val="18"/>
        </w:rPr>
      </w:pPr>
      <w:r>
        <w:rPr>
          <w:sz w:val="18"/>
          <w:szCs w:val="18"/>
        </w:rPr>
        <w:t>имен</w:t>
      </w:r>
      <w:r w:rsidR="006115F5">
        <w:rPr>
          <w:sz w:val="18"/>
          <w:szCs w:val="18"/>
        </w:rPr>
        <w:t>уемого в дальнейшем «</w:t>
      </w:r>
      <w:r w:rsidR="004C73A2">
        <w:rPr>
          <w:sz w:val="18"/>
          <w:szCs w:val="18"/>
        </w:rPr>
        <w:t>о</w:t>
      </w:r>
      <w:r w:rsidR="006115F5">
        <w:rPr>
          <w:sz w:val="18"/>
          <w:szCs w:val="18"/>
        </w:rPr>
        <w:t>бучающийся</w:t>
      </w:r>
      <w:r>
        <w:rPr>
          <w:sz w:val="18"/>
          <w:szCs w:val="18"/>
        </w:rPr>
        <w:t xml:space="preserve">», имеющего законного представителя в </w:t>
      </w:r>
      <w:r w:rsidR="00252A37">
        <w:rPr>
          <w:sz w:val="18"/>
          <w:szCs w:val="18"/>
        </w:rPr>
        <w:t>л</w:t>
      </w:r>
      <w:r>
        <w:rPr>
          <w:sz w:val="18"/>
          <w:szCs w:val="18"/>
        </w:rPr>
        <w:t>ице</w:t>
      </w:r>
      <w:r w:rsidR="00252A37">
        <w:rPr>
          <w:sz w:val="18"/>
          <w:szCs w:val="18"/>
        </w:rPr>
        <w:t xml:space="preserve"> ____</w:t>
      </w:r>
      <w:r>
        <w:rPr>
          <w:sz w:val="18"/>
          <w:szCs w:val="18"/>
        </w:rPr>
        <w:t>___________________________________________________________________________________________________,</w:t>
      </w:r>
    </w:p>
    <w:p w:rsidR="00623FCF" w:rsidRDefault="00623FCF" w:rsidP="00623FCF">
      <w:pPr>
        <w:tabs>
          <w:tab w:val="left" w:pos="645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ф.и.о. законного представителя</w:t>
      </w:r>
    </w:p>
    <w:p w:rsidR="00623FCF" w:rsidRPr="00C75B32" w:rsidRDefault="004C73A2" w:rsidP="00623FCF">
      <w:pPr>
        <w:jc w:val="both"/>
        <w:rPr>
          <w:sz w:val="18"/>
          <w:szCs w:val="18"/>
        </w:rPr>
      </w:pPr>
      <w:r>
        <w:rPr>
          <w:sz w:val="18"/>
          <w:szCs w:val="18"/>
        </w:rPr>
        <w:t>именуемого в дальнейшем «з</w:t>
      </w:r>
      <w:r w:rsidR="00623FCF">
        <w:rPr>
          <w:sz w:val="18"/>
          <w:szCs w:val="18"/>
        </w:rPr>
        <w:t xml:space="preserve">аказчик», </w:t>
      </w:r>
      <w:r w:rsidR="00623FCF" w:rsidRPr="00C75B32">
        <w:rPr>
          <w:sz w:val="18"/>
          <w:szCs w:val="18"/>
        </w:rPr>
        <w:t>с другой стороны,  заключили   в соответствии с Гражданским кодексом Российской Федерации «Об образовании» и «О защите прав потребителей», а также П</w:t>
      </w:r>
      <w:r w:rsidR="006115F5">
        <w:rPr>
          <w:sz w:val="18"/>
          <w:szCs w:val="18"/>
        </w:rPr>
        <w:t>остановлением Правительства Российской Федерации «Об утверждении правил</w:t>
      </w:r>
      <w:r w:rsidR="00623FCF" w:rsidRPr="00C75B32">
        <w:rPr>
          <w:sz w:val="18"/>
          <w:szCs w:val="18"/>
        </w:rPr>
        <w:t xml:space="preserve"> оказания платных образовательных услуг</w:t>
      </w:r>
      <w:r w:rsidR="006115F5">
        <w:rPr>
          <w:sz w:val="18"/>
          <w:szCs w:val="18"/>
        </w:rPr>
        <w:t>»</w:t>
      </w:r>
      <w:r w:rsidR="00623FCF">
        <w:rPr>
          <w:sz w:val="18"/>
          <w:szCs w:val="18"/>
        </w:rPr>
        <w:t xml:space="preserve"> от </w:t>
      </w:r>
      <w:r w:rsidR="006115F5">
        <w:rPr>
          <w:sz w:val="18"/>
          <w:szCs w:val="18"/>
        </w:rPr>
        <w:t>1</w:t>
      </w:r>
      <w:r w:rsidR="00623FCF">
        <w:rPr>
          <w:sz w:val="18"/>
          <w:szCs w:val="18"/>
        </w:rPr>
        <w:t>5.07.</w:t>
      </w:r>
      <w:r w:rsidR="006115F5">
        <w:rPr>
          <w:sz w:val="18"/>
          <w:szCs w:val="18"/>
        </w:rPr>
        <w:t>2013года № 706</w:t>
      </w:r>
      <w:r w:rsidR="00623FCF" w:rsidRPr="00C75B32">
        <w:rPr>
          <w:sz w:val="18"/>
          <w:szCs w:val="18"/>
        </w:rPr>
        <w:t xml:space="preserve">, настоящий договор </w:t>
      </w:r>
      <w:r w:rsidR="00252A37">
        <w:rPr>
          <w:sz w:val="18"/>
          <w:szCs w:val="18"/>
        </w:rPr>
        <w:t>о нижеследующем:</w:t>
      </w:r>
    </w:p>
    <w:p w:rsidR="0066691E" w:rsidRDefault="0066691E" w:rsidP="00623FCF">
      <w:pPr>
        <w:jc w:val="center"/>
        <w:rPr>
          <w:b/>
          <w:sz w:val="18"/>
          <w:szCs w:val="18"/>
        </w:rPr>
      </w:pPr>
    </w:p>
    <w:p w:rsidR="00623FCF" w:rsidRPr="004B4393" w:rsidRDefault="00623FCF" w:rsidP="00623FCF">
      <w:pPr>
        <w:jc w:val="center"/>
        <w:rPr>
          <w:b/>
          <w:sz w:val="18"/>
          <w:szCs w:val="18"/>
        </w:rPr>
      </w:pPr>
      <w:r w:rsidRPr="004B4393">
        <w:rPr>
          <w:b/>
          <w:sz w:val="18"/>
          <w:szCs w:val="18"/>
        </w:rPr>
        <w:t>1. ПРЕДМЕТ ДОГОВОРА</w:t>
      </w:r>
    </w:p>
    <w:p w:rsidR="00623FCF" w:rsidRDefault="00623FCF" w:rsidP="00623FCF">
      <w:pPr>
        <w:jc w:val="both"/>
        <w:rPr>
          <w:sz w:val="18"/>
          <w:szCs w:val="18"/>
        </w:rPr>
      </w:pPr>
      <w:r w:rsidRPr="00C75B32">
        <w:rPr>
          <w:sz w:val="18"/>
          <w:szCs w:val="18"/>
        </w:rPr>
        <w:t xml:space="preserve">Исполнитель предоставляет, а </w:t>
      </w:r>
      <w:r w:rsidR="004C73A2">
        <w:rPr>
          <w:sz w:val="18"/>
          <w:szCs w:val="18"/>
        </w:rPr>
        <w:t>з</w:t>
      </w:r>
      <w:r>
        <w:rPr>
          <w:sz w:val="18"/>
          <w:szCs w:val="18"/>
        </w:rPr>
        <w:t xml:space="preserve">аказчик </w:t>
      </w:r>
      <w:r w:rsidRPr="00C75B32">
        <w:rPr>
          <w:sz w:val="18"/>
          <w:szCs w:val="18"/>
        </w:rPr>
        <w:t>оплачивает дополнительные образовательные услуги, наименование и количество которых определено</w:t>
      </w:r>
      <w:r w:rsidR="006115F5">
        <w:rPr>
          <w:sz w:val="18"/>
          <w:szCs w:val="18"/>
        </w:rPr>
        <w:t xml:space="preserve"> и являет</w:t>
      </w:r>
      <w:r w:rsidRPr="00C75B32">
        <w:rPr>
          <w:sz w:val="18"/>
          <w:szCs w:val="18"/>
        </w:rPr>
        <w:t xml:space="preserve">ся неотъемлемой частью настоящего договора. </w:t>
      </w:r>
    </w:p>
    <w:p w:rsidR="0066691E" w:rsidRDefault="0066691E" w:rsidP="00623FCF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841"/>
        <w:gridCol w:w="1559"/>
        <w:gridCol w:w="1276"/>
        <w:gridCol w:w="1276"/>
        <w:gridCol w:w="15"/>
        <w:gridCol w:w="977"/>
      </w:tblGrid>
      <w:tr w:rsidR="00252A37" w:rsidRPr="00843078" w:rsidTr="00843078">
        <w:tc>
          <w:tcPr>
            <w:tcW w:w="520" w:type="dxa"/>
            <w:vMerge w:val="restart"/>
            <w:shd w:val="clear" w:color="auto" w:fill="auto"/>
            <w:vAlign w:val="center"/>
          </w:tcPr>
          <w:p w:rsidR="00252A37" w:rsidRPr="00843078" w:rsidRDefault="00252A37" w:rsidP="00252A37">
            <w:pPr>
              <w:jc w:val="center"/>
              <w:rPr>
                <w:sz w:val="18"/>
                <w:szCs w:val="20"/>
              </w:rPr>
            </w:pPr>
            <w:r w:rsidRPr="00843078">
              <w:rPr>
                <w:sz w:val="18"/>
                <w:szCs w:val="20"/>
              </w:rPr>
              <w:t>№ п\</w:t>
            </w:r>
            <w:proofErr w:type="gramStart"/>
            <w:r w:rsidRPr="00843078">
              <w:rPr>
                <w:sz w:val="18"/>
                <w:szCs w:val="20"/>
              </w:rPr>
              <w:t>п</w:t>
            </w:r>
            <w:proofErr w:type="gramEnd"/>
          </w:p>
        </w:tc>
        <w:tc>
          <w:tcPr>
            <w:tcW w:w="3841" w:type="dxa"/>
            <w:vMerge w:val="restart"/>
            <w:shd w:val="clear" w:color="auto" w:fill="auto"/>
            <w:vAlign w:val="center"/>
          </w:tcPr>
          <w:p w:rsidR="00252A37" w:rsidRPr="00843078" w:rsidRDefault="00D85AE8" w:rsidP="00252A3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В</w:t>
            </w:r>
            <w:r w:rsidRPr="00335DC2">
              <w:rPr>
                <w:sz w:val="18"/>
                <w:szCs w:val="18"/>
              </w:rPr>
              <w:t>ид, уровень и (или) направленность образовательной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2A37" w:rsidRPr="00843078" w:rsidRDefault="00252A37" w:rsidP="00252A37">
            <w:pPr>
              <w:jc w:val="center"/>
              <w:rPr>
                <w:sz w:val="18"/>
                <w:szCs w:val="20"/>
              </w:rPr>
            </w:pPr>
            <w:r w:rsidRPr="00843078">
              <w:rPr>
                <w:sz w:val="18"/>
                <w:szCs w:val="20"/>
              </w:rPr>
              <w:t>Форма предоставления услуг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52A37" w:rsidRPr="00843078" w:rsidRDefault="000D0A07" w:rsidP="00252A3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Стоимость за одно занятие</w:t>
            </w:r>
            <w:r w:rsidR="00252A37" w:rsidRPr="00843078">
              <w:rPr>
                <w:sz w:val="18"/>
                <w:szCs w:val="20"/>
              </w:rPr>
              <w:t xml:space="preserve"> (руб.)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52A37" w:rsidRPr="00843078" w:rsidRDefault="00252A37" w:rsidP="00775538">
            <w:pPr>
              <w:jc w:val="center"/>
              <w:rPr>
                <w:sz w:val="18"/>
                <w:szCs w:val="20"/>
              </w:rPr>
            </w:pPr>
            <w:r w:rsidRPr="00843078">
              <w:rPr>
                <w:sz w:val="18"/>
                <w:szCs w:val="20"/>
              </w:rPr>
              <w:t>Продолжительность обучения, час.</w:t>
            </w:r>
          </w:p>
        </w:tc>
      </w:tr>
      <w:tr w:rsidR="00252A37" w:rsidRPr="00843078" w:rsidTr="00843078">
        <w:tc>
          <w:tcPr>
            <w:tcW w:w="520" w:type="dxa"/>
            <w:vMerge/>
            <w:shd w:val="clear" w:color="auto" w:fill="auto"/>
          </w:tcPr>
          <w:p w:rsidR="00252A37" w:rsidRPr="00843078" w:rsidRDefault="00252A37" w:rsidP="00252A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41" w:type="dxa"/>
            <w:vMerge/>
            <w:shd w:val="clear" w:color="auto" w:fill="auto"/>
          </w:tcPr>
          <w:p w:rsidR="00252A37" w:rsidRPr="00843078" w:rsidRDefault="00252A37" w:rsidP="00252A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2A37" w:rsidRPr="00843078" w:rsidRDefault="00252A37" w:rsidP="00252A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52A37" w:rsidRPr="00843078" w:rsidRDefault="00252A37" w:rsidP="00252A3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A37" w:rsidRPr="00843078" w:rsidRDefault="00252A37" w:rsidP="00252A37">
            <w:pPr>
              <w:jc w:val="center"/>
              <w:rPr>
                <w:sz w:val="18"/>
                <w:szCs w:val="20"/>
              </w:rPr>
            </w:pPr>
            <w:r w:rsidRPr="00843078">
              <w:rPr>
                <w:sz w:val="18"/>
                <w:szCs w:val="20"/>
              </w:rPr>
              <w:t>в неделю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52A37" w:rsidRPr="00843078" w:rsidRDefault="00252A37" w:rsidP="00252A37">
            <w:pPr>
              <w:jc w:val="center"/>
              <w:rPr>
                <w:sz w:val="18"/>
                <w:szCs w:val="20"/>
              </w:rPr>
            </w:pPr>
            <w:r w:rsidRPr="00843078">
              <w:rPr>
                <w:sz w:val="18"/>
                <w:szCs w:val="20"/>
              </w:rPr>
              <w:t>всего</w:t>
            </w:r>
          </w:p>
        </w:tc>
      </w:tr>
      <w:tr w:rsidR="008F2EC3" w:rsidRPr="00843078" w:rsidTr="008F2EC3">
        <w:trPr>
          <w:trHeight w:val="674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8F2EC3" w:rsidRPr="00843078" w:rsidRDefault="0053596D" w:rsidP="00252A3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8F2EC3">
              <w:rPr>
                <w:sz w:val="18"/>
                <w:szCs w:val="20"/>
              </w:rPr>
              <w:t>.</w:t>
            </w:r>
          </w:p>
        </w:tc>
        <w:tc>
          <w:tcPr>
            <w:tcW w:w="3841" w:type="dxa"/>
            <w:vMerge w:val="restart"/>
            <w:shd w:val="clear" w:color="auto" w:fill="auto"/>
            <w:vAlign w:val="center"/>
          </w:tcPr>
          <w:p w:rsidR="008F2EC3" w:rsidRPr="00843078" w:rsidRDefault="000D0A07" w:rsidP="000D0A0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Дошкольная подготовка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EC3" w:rsidRDefault="008F2EC3" w:rsidP="00E871AE">
            <w:pPr>
              <w:jc w:val="center"/>
              <w:rPr>
                <w:sz w:val="18"/>
                <w:szCs w:val="20"/>
              </w:rPr>
            </w:pPr>
            <w:r w:rsidRPr="00843078">
              <w:rPr>
                <w:sz w:val="18"/>
                <w:szCs w:val="20"/>
              </w:rPr>
              <w:t xml:space="preserve">очная </w:t>
            </w:r>
          </w:p>
          <w:p w:rsidR="008F2EC3" w:rsidRPr="00843078" w:rsidRDefault="008F2EC3" w:rsidP="00E871AE">
            <w:pPr>
              <w:jc w:val="center"/>
              <w:rPr>
                <w:sz w:val="18"/>
                <w:szCs w:val="20"/>
              </w:rPr>
            </w:pPr>
            <w:r w:rsidRPr="00843078">
              <w:rPr>
                <w:sz w:val="18"/>
                <w:szCs w:val="20"/>
              </w:rPr>
              <w:t>групповая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F2EC3" w:rsidRPr="00843078" w:rsidRDefault="001433A5" w:rsidP="00B015A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  <w:r w:rsidR="000D0A07">
              <w:rPr>
                <w:sz w:val="18"/>
                <w:szCs w:val="20"/>
              </w:rPr>
              <w:t>0</w:t>
            </w:r>
            <w:r w:rsidR="008F2EC3" w:rsidRPr="00843078">
              <w:rPr>
                <w:sz w:val="18"/>
                <w:szCs w:val="20"/>
              </w:rPr>
              <w:t xml:space="preserve"> руб.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8F2EC3" w:rsidRPr="00D85AE8" w:rsidRDefault="000D0A07" w:rsidP="00E871A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F2EC3" w:rsidRPr="00D85AE8" w:rsidRDefault="000D0A07" w:rsidP="00E871A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56</w:t>
            </w:r>
          </w:p>
        </w:tc>
      </w:tr>
      <w:tr w:rsidR="008F2EC3" w:rsidRPr="00843078" w:rsidTr="00843078">
        <w:trPr>
          <w:trHeight w:val="761"/>
        </w:trPr>
        <w:tc>
          <w:tcPr>
            <w:tcW w:w="520" w:type="dxa"/>
            <w:vMerge/>
            <w:shd w:val="clear" w:color="auto" w:fill="auto"/>
            <w:vAlign w:val="center"/>
          </w:tcPr>
          <w:p w:rsidR="008F2EC3" w:rsidRDefault="008F2EC3" w:rsidP="00252A37">
            <w:pPr>
              <w:rPr>
                <w:sz w:val="18"/>
                <w:szCs w:val="20"/>
              </w:rPr>
            </w:pPr>
          </w:p>
        </w:tc>
        <w:tc>
          <w:tcPr>
            <w:tcW w:w="3841" w:type="dxa"/>
            <w:vMerge/>
            <w:shd w:val="clear" w:color="auto" w:fill="auto"/>
            <w:vAlign w:val="center"/>
          </w:tcPr>
          <w:p w:rsidR="008F2EC3" w:rsidRPr="008F2EC3" w:rsidRDefault="008F2EC3" w:rsidP="008F2EC3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EC3" w:rsidRPr="00843078" w:rsidRDefault="008F2EC3" w:rsidP="00E871A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2EC3" w:rsidRDefault="008F2EC3" w:rsidP="00E871A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F2EC3" w:rsidRPr="00843078" w:rsidRDefault="008F2EC3" w:rsidP="00E871AE">
            <w:pPr>
              <w:jc w:val="center"/>
              <w:rPr>
                <w:sz w:val="18"/>
                <w:szCs w:val="20"/>
              </w:rPr>
            </w:pPr>
            <w:r w:rsidRPr="00843078">
              <w:rPr>
                <w:sz w:val="18"/>
                <w:szCs w:val="20"/>
              </w:rPr>
              <w:t>Период обучения:</w:t>
            </w:r>
          </w:p>
          <w:p w:rsidR="008F2EC3" w:rsidRPr="00843078" w:rsidRDefault="00E871AE" w:rsidP="007445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 </w:t>
            </w:r>
            <w:r w:rsidR="00744564">
              <w:rPr>
                <w:sz w:val="18"/>
                <w:szCs w:val="20"/>
              </w:rPr>
              <w:t>01.10</w:t>
            </w:r>
            <w:r w:rsidR="00055CB2">
              <w:rPr>
                <w:sz w:val="18"/>
                <w:szCs w:val="20"/>
              </w:rPr>
              <w:t>.201</w:t>
            </w:r>
            <w:r w:rsidR="004E5672">
              <w:rPr>
                <w:sz w:val="18"/>
                <w:szCs w:val="20"/>
              </w:rPr>
              <w:t>9</w:t>
            </w:r>
            <w:r w:rsidR="008F2EC3" w:rsidRPr="00843078">
              <w:rPr>
                <w:sz w:val="18"/>
                <w:szCs w:val="20"/>
              </w:rPr>
              <w:t>по</w:t>
            </w:r>
            <w:r w:rsidR="00E03403">
              <w:rPr>
                <w:sz w:val="18"/>
                <w:szCs w:val="20"/>
              </w:rPr>
              <w:t>30</w:t>
            </w:r>
            <w:r w:rsidR="00021FD0">
              <w:rPr>
                <w:sz w:val="18"/>
                <w:szCs w:val="20"/>
              </w:rPr>
              <w:t>.04</w:t>
            </w:r>
            <w:r w:rsidR="004E5672">
              <w:rPr>
                <w:sz w:val="18"/>
                <w:szCs w:val="20"/>
              </w:rPr>
              <w:t>.2020</w:t>
            </w:r>
            <w:bookmarkStart w:id="0" w:name="_GoBack"/>
            <w:bookmarkEnd w:id="0"/>
            <w:r w:rsidR="008F2EC3">
              <w:rPr>
                <w:sz w:val="18"/>
                <w:szCs w:val="20"/>
              </w:rPr>
              <w:t>г</w:t>
            </w:r>
          </w:p>
        </w:tc>
      </w:tr>
    </w:tbl>
    <w:p w:rsidR="0066691E" w:rsidRDefault="0066691E" w:rsidP="00623FCF">
      <w:pPr>
        <w:jc w:val="center"/>
        <w:rPr>
          <w:b/>
          <w:sz w:val="18"/>
          <w:szCs w:val="18"/>
        </w:rPr>
      </w:pPr>
    </w:p>
    <w:p w:rsidR="00623FCF" w:rsidRPr="004B4393" w:rsidRDefault="00623FCF" w:rsidP="00623FCF">
      <w:pPr>
        <w:jc w:val="center"/>
        <w:rPr>
          <w:b/>
          <w:sz w:val="18"/>
          <w:szCs w:val="18"/>
        </w:rPr>
      </w:pPr>
      <w:r w:rsidRPr="004B4393">
        <w:rPr>
          <w:b/>
          <w:sz w:val="18"/>
          <w:szCs w:val="18"/>
        </w:rPr>
        <w:t>2. ОБЯЗАННОСТИ ИСПОЛНИТЕЛЯ</w:t>
      </w:r>
    </w:p>
    <w:p w:rsidR="00623FCF" w:rsidRPr="00C75B32" w:rsidRDefault="00623FCF" w:rsidP="00623FCF">
      <w:pPr>
        <w:jc w:val="both"/>
        <w:rPr>
          <w:sz w:val="18"/>
          <w:szCs w:val="18"/>
        </w:rPr>
      </w:pPr>
      <w:r w:rsidRPr="00C75B32">
        <w:rPr>
          <w:sz w:val="18"/>
          <w:szCs w:val="18"/>
        </w:rPr>
        <w:t>Исполнитель обязан:</w:t>
      </w:r>
    </w:p>
    <w:p w:rsidR="00623FCF" w:rsidRPr="00C75B32" w:rsidRDefault="00623FCF" w:rsidP="00623FCF">
      <w:pPr>
        <w:jc w:val="both"/>
        <w:rPr>
          <w:sz w:val="18"/>
          <w:szCs w:val="18"/>
        </w:rPr>
      </w:pPr>
      <w:r w:rsidRPr="00C75B32">
        <w:rPr>
          <w:sz w:val="18"/>
          <w:szCs w:val="18"/>
        </w:rPr>
        <w:t xml:space="preserve">2.1. Организовать и обеспечить надлежащее исполнение услуг, предусмотренных </w:t>
      </w:r>
      <w:r w:rsidR="00664EDE">
        <w:rPr>
          <w:sz w:val="18"/>
          <w:szCs w:val="18"/>
        </w:rPr>
        <w:t>п.</w:t>
      </w:r>
      <w:r w:rsidRPr="00C75B32">
        <w:rPr>
          <w:sz w:val="18"/>
          <w:szCs w:val="18"/>
        </w:rPr>
        <w:t>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</w:t>
      </w:r>
      <w:r w:rsidR="004C73A2">
        <w:rPr>
          <w:sz w:val="18"/>
          <w:szCs w:val="18"/>
        </w:rPr>
        <w:t>нием занятий, разрабатываемыми и</w:t>
      </w:r>
      <w:r w:rsidRPr="00C75B32">
        <w:rPr>
          <w:sz w:val="18"/>
          <w:szCs w:val="18"/>
        </w:rPr>
        <w:t>сполнителем.</w:t>
      </w:r>
    </w:p>
    <w:p w:rsidR="00623FCF" w:rsidRPr="00C75B32" w:rsidRDefault="00623FCF" w:rsidP="00623FCF">
      <w:pPr>
        <w:jc w:val="both"/>
        <w:rPr>
          <w:sz w:val="18"/>
          <w:szCs w:val="18"/>
        </w:rPr>
      </w:pPr>
      <w:r w:rsidRPr="00C75B32">
        <w:rPr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23FCF" w:rsidRPr="00C75B32" w:rsidRDefault="00623FCF" w:rsidP="00623FCF">
      <w:pPr>
        <w:jc w:val="both"/>
        <w:rPr>
          <w:sz w:val="18"/>
          <w:szCs w:val="18"/>
        </w:rPr>
      </w:pPr>
      <w:r w:rsidRPr="00C75B32">
        <w:rPr>
          <w:sz w:val="18"/>
          <w:szCs w:val="18"/>
        </w:rPr>
        <w:t xml:space="preserve">2.3. Во время оказания дополнительных образовательных услуг проявлять уважение к личности </w:t>
      </w:r>
      <w:r w:rsidR="004C73A2">
        <w:rPr>
          <w:sz w:val="18"/>
          <w:szCs w:val="18"/>
        </w:rPr>
        <w:t>обучающегося</w:t>
      </w:r>
      <w:r w:rsidRPr="00C75B32">
        <w:rPr>
          <w:sz w:val="18"/>
          <w:szCs w:val="18"/>
        </w:rPr>
        <w:t>, оберегать его от всех форм физическо</w:t>
      </w:r>
      <w:r w:rsidR="004C73A2">
        <w:rPr>
          <w:sz w:val="18"/>
          <w:szCs w:val="18"/>
        </w:rPr>
        <w:t>го и психологического насилия. О</w:t>
      </w:r>
      <w:r w:rsidRPr="00C75B32">
        <w:rPr>
          <w:sz w:val="18"/>
          <w:szCs w:val="18"/>
        </w:rPr>
        <w:t xml:space="preserve">беспечить условия укрепления нравственного, физического и психологического здоровья, эмоционального благополучия </w:t>
      </w:r>
      <w:r w:rsidR="004C73A2">
        <w:rPr>
          <w:sz w:val="18"/>
          <w:szCs w:val="18"/>
        </w:rPr>
        <w:t>обучающегося</w:t>
      </w:r>
      <w:r w:rsidRPr="00C75B32">
        <w:rPr>
          <w:sz w:val="18"/>
          <w:szCs w:val="18"/>
        </w:rPr>
        <w:t xml:space="preserve"> с учетом его индивидуальных особенностей.</w:t>
      </w:r>
    </w:p>
    <w:p w:rsidR="00623FCF" w:rsidRPr="00C75B32" w:rsidRDefault="00623FCF" w:rsidP="00623FCF">
      <w:pPr>
        <w:jc w:val="both"/>
        <w:rPr>
          <w:sz w:val="18"/>
          <w:szCs w:val="18"/>
        </w:rPr>
      </w:pPr>
      <w:r w:rsidRPr="00C75B32">
        <w:rPr>
          <w:sz w:val="18"/>
          <w:szCs w:val="18"/>
        </w:rPr>
        <w:t xml:space="preserve">2.4. Сохранить место за </w:t>
      </w:r>
      <w:r w:rsidR="004C73A2">
        <w:rPr>
          <w:sz w:val="18"/>
          <w:szCs w:val="18"/>
        </w:rPr>
        <w:t>обучающимс</w:t>
      </w:r>
      <w:proofErr w:type="gramStart"/>
      <w:r w:rsidR="004C73A2">
        <w:rPr>
          <w:sz w:val="18"/>
          <w:szCs w:val="18"/>
        </w:rPr>
        <w:t>я</w:t>
      </w:r>
      <w:r w:rsidRPr="00C75B32">
        <w:rPr>
          <w:sz w:val="18"/>
          <w:szCs w:val="18"/>
        </w:rPr>
        <w:t>(</w:t>
      </w:r>
      <w:proofErr w:type="gramEnd"/>
      <w:r w:rsidRPr="00C75B32">
        <w:rPr>
          <w:sz w:val="18"/>
          <w:szCs w:val="18"/>
        </w:rPr>
        <w:t xml:space="preserve">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</w:t>
      </w:r>
      <w:r w:rsidRPr="00CC5535">
        <w:rPr>
          <w:sz w:val="18"/>
          <w:szCs w:val="18"/>
          <w:u w:val="single"/>
        </w:rPr>
        <w:t>по уважительным причинам</w:t>
      </w:r>
      <w:r w:rsidRPr="00C75B32">
        <w:rPr>
          <w:sz w:val="18"/>
          <w:szCs w:val="18"/>
        </w:rPr>
        <w:t>.</w:t>
      </w:r>
    </w:p>
    <w:p w:rsidR="00623FCF" w:rsidRDefault="00623FCF" w:rsidP="00623FCF">
      <w:pPr>
        <w:jc w:val="both"/>
        <w:rPr>
          <w:sz w:val="18"/>
          <w:szCs w:val="18"/>
        </w:rPr>
      </w:pPr>
      <w:r w:rsidRPr="00C75B32">
        <w:rPr>
          <w:sz w:val="18"/>
          <w:szCs w:val="18"/>
        </w:rPr>
        <w:t xml:space="preserve">2.5. Уведомить </w:t>
      </w:r>
      <w:r w:rsidR="004C73A2">
        <w:rPr>
          <w:sz w:val="18"/>
          <w:szCs w:val="18"/>
        </w:rPr>
        <w:t>з</w:t>
      </w:r>
      <w:r>
        <w:rPr>
          <w:sz w:val="18"/>
          <w:szCs w:val="18"/>
        </w:rPr>
        <w:t xml:space="preserve">аказчика </w:t>
      </w:r>
      <w:r w:rsidRPr="00C75B32">
        <w:rPr>
          <w:sz w:val="18"/>
          <w:szCs w:val="18"/>
        </w:rPr>
        <w:t xml:space="preserve">о нецелесообразности оказания ему образовательных услуг в объеме, предусмотренном </w:t>
      </w:r>
      <w:r w:rsidR="00664EDE">
        <w:rPr>
          <w:sz w:val="18"/>
          <w:szCs w:val="18"/>
        </w:rPr>
        <w:t>п.</w:t>
      </w:r>
      <w:r w:rsidRPr="00C75B32">
        <w:rPr>
          <w:sz w:val="18"/>
          <w:szCs w:val="18"/>
        </w:rPr>
        <w:t>1 настоящего договора, вследствие индивидуальных особенностей</w:t>
      </w:r>
      <w:r w:rsidR="004C73A2">
        <w:rPr>
          <w:sz w:val="18"/>
          <w:szCs w:val="18"/>
        </w:rPr>
        <w:t xml:space="preserve"> обучающегося</w:t>
      </w:r>
      <w:r w:rsidRPr="00C75B32">
        <w:rPr>
          <w:sz w:val="18"/>
          <w:szCs w:val="18"/>
        </w:rPr>
        <w:t>, делающих невозможным или педагогически нецелесообразным оказание данных услуг</w:t>
      </w:r>
      <w:r>
        <w:rPr>
          <w:sz w:val="18"/>
          <w:szCs w:val="18"/>
        </w:rPr>
        <w:t>.</w:t>
      </w:r>
    </w:p>
    <w:p w:rsidR="0066691E" w:rsidRDefault="0066691E" w:rsidP="00623FCF">
      <w:pPr>
        <w:jc w:val="center"/>
        <w:rPr>
          <w:b/>
          <w:sz w:val="18"/>
          <w:szCs w:val="18"/>
        </w:rPr>
      </w:pPr>
    </w:p>
    <w:p w:rsidR="00623FCF" w:rsidRPr="004B4393" w:rsidRDefault="00623FCF" w:rsidP="00623FCF">
      <w:pPr>
        <w:jc w:val="center"/>
        <w:rPr>
          <w:b/>
          <w:sz w:val="18"/>
          <w:szCs w:val="18"/>
        </w:rPr>
      </w:pPr>
      <w:r w:rsidRPr="004B4393">
        <w:rPr>
          <w:b/>
          <w:sz w:val="18"/>
          <w:szCs w:val="18"/>
        </w:rPr>
        <w:t>3. ОБЯЗ</w:t>
      </w:r>
      <w:r w:rsidR="00FA5F5C">
        <w:rPr>
          <w:b/>
          <w:sz w:val="18"/>
          <w:szCs w:val="18"/>
        </w:rPr>
        <w:t>АННОСТИ ЗАКАЗЧИКА</w:t>
      </w:r>
    </w:p>
    <w:p w:rsidR="00623FCF" w:rsidRPr="00C75B32" w:rsidRDefault="00623FCF" w:rsidP="00623FC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</w:t>
      </w:r>
      <w:r w:rsidRPr="00C75B32">
        <w:rPr>
          <w:sz w:val="18"/>
          <w:szCs w:val="18"/>
        </w:rPr>
        <w:t>обязан:</w:t>
      </w:r>
    </w:p>
    <w:p w:rsidR="00623FCF" w:rsidRDefault="00623FCF" w:rsidP="00623FCF">
      <w:pPr>
        <w:jc w:val="both"/>
        <w:rPr>
          <w:sz w:val="18"/>
          <w:szCs w:val="18"/>
        </w:rPr>
      </w:pPr>
      <w:r w:rsidRPr="00C75B32">
        <w:rPr>
          <w:sz w:val="18"/>
          <w:szCs w:val="18"/>
        </w:rPr>
        <w:t>3.1</w:t>
      </w:r>
      <w:r>
        <w:rPr>
          <w:sz w:val="18"/>
          <w:szCs w:val="18"/>
        </w:rPr>
        <w:t xml:space="preserve"> Своевременно</w:t>
      </w:r>
      <w:r w:rsidR="00CC5535">
        <w:rPr>
          <w:sz w:val="18"/>
          <w:szCs w:val="18"/>
        </w:rPr>
        <w:t xml:space="preserve"> до 20 числа текущего месяца</w:t>
      </w:r>
      <w:r>
        <w:rPr>
          <w:sz w:val="18"/>
          <w:szCs w:val="18"/>
        </w:rPr>
        <w:t xml:space="preserve"> вносить плату за предоставленные услуги, указанные в </w:t>
      </w:r>
      <w:r w:rsidR="00664EDE">
        <w:rPr>
          <w:sz w:val="18"/>
          <w:szCs w:val="18"/>
        </w:rPr>
        <w:t>п.</w:t>
      </w:r>
      <w:r w:rsidR="00DB183B">
        <w:rPr>
          <w:sz w:val="18"/>
          <w:szCs w:val="18"/>
        </w:rPr>
        <w:t>6</w:t>
      </w:r>
      <w:r>
        <w:rPr>
          <w:sz w:val="18"/>
          <w:szCs w:val="18"/>
        </w:rPr>
        <w:t xml:space="preserve"> настоящего договора</w:t>
      </w:r>
      <w:r w:rsidRPr="00C75B32">
        <w:rPr>
          <w:sz w:val="18"/>
          <w:szCs w:val="18"/>
        </w:rPr>
        <w:t>.</w:t>
      </w:r>
    </w:p>
    <w:p w:rsidR="00623FCF" w:rsidRDefault="00623FCF" w:rsidP="00623FCF">
      <w:pPr>
        <w:jc w:val="both"/>
        <w:rPr>
          <w:sz w:val="18"/>
          <w:szCs w:val="18"/>
        </w:rPr>
      </w:pPr>
      <w:r w:rsidRPr="00C75B32">
        <w:rPr>
          <w:sz w:val="18"/>
          <w:szCs w:val="18"/>
        </w:rPr>
        <w:t>3.2.</w:t>
      </w:r>
      <w:r>
        <w:rPr>
          <w:sz w:val="18"/>
          <w:szCs w:val="18"/>
        </w:rPr>
        <w:t xml:space="preserve"> При поступлении </w:t>
      </w:r>
      <w:r w:rsidR="004C73A2">
        <w:rPr>
          <w:sz w:val="18"/>
          <w:szCs w:val="18"/>
        </w:rPr>
        <w:t>обучающегося</w:t>
      </w:r>
      <w:r>
        <w:rPr>
          <w:sz w:val="18"/>
          <w:szCs w:val="18"/>
        </w:rPr>
        <w:t xml:space="preserve"> в общеобразовательное учреждение и в процессе его обучения своевременно </w:t>
      </w:r>
      <w:proofErr w:type="gramStart"/>
      <w:r>
        <w:rPr>
          <w:sz w:val="18"/>
          <w:szCs w:val="18"/>
        </w:rPr>
        <w:t>предоставлять все необходимые документы</w:t>
      </w:r>
      <w:proofErr w:type="gramEnd"/>
      <w:r>
        <w:rPr>
          <w:sz w:val="18"/>
          <w:szCs w:val="18"/>
        </w:rPr>
        <w:t xml:space="preserve">, предусмотренные </w:t>
      </w:r>
      <w:r w:rsidR="004C73A2">
        <w:rPr>
          <w:sz w:val="18"/>
          <w:szCs w:val="18"/>
        </w:rPr>
        <w:t>У</w:t>
      </w:r>
      <w:r>
        <w:rPr>
          <w:sz w:val="18"/>
          <w:szCs w:val="18"/>
        </w:rPr>
        <w:t>ставом общеобразовательного учреждения.</w:t>
      </w:r>
    </w:p>
    <w:p w:rsidR="00623FCF" w:rsidRDefault="00623FCF" w:rsidP="00623FCF">
      <w:pPr>
        <w:jc w:val="both"/>
        <w:rPr>
          <w:sz w:val="18"/>
          <w:szCs w:val="18"/>
        </w:rPr>
      </w:pPr>
      <w:r>
        <w:rPr>
          <w:sz w:val="18"/>
          <w:szCs w:val="18"/>
        </w:rPr>
        <w:t>3.3. Незамед</w:t>
      </w:r>
      <w:r w:rsidR="004C73A2">
        <w:rPr>
          <w:sz w:val="18"/>
          <w:szCs w:val="18"/>
        </w:rPr>
        <w:t>лительно сообщать руководителя и</w:t>
      </w:r>
      <w:r>
        <w:rPr>
          <w:sz w:val="18"/>
          <w:szCs w:val="18"/>
        </w:rPr>
        <w:t>сполнителя об изменении контактного телефона и места жительства.</w:t>
      </w:r>
    </w:p>
    <w:p w:rsidR="00623FCF" w:rsidRDefault="00623FCF" w:rsidP="00623FCF">
      <w:pPr>
        <w:jc w:val="both"/>
        <w:rPr>
          <w:sz w:val="18"/>
          <w:szCs w:val="18"/>
        </w:rPr>
      </w:pPr>
      <w:r w:rsidRPr="00C75B32">
        <w:rPr>
          <w:sz w:val="18"/>
          <w:szCs w:val="18"/>
        </w:rPr>
        <w:t>3</w:t>
      </w:r>
      <w:r>
        <w:rPr>
          <w:sz w:val="18"/>
          <w:szCs w:val="18"/>
        </w:rPr>
        <w:t>.4</w:t>
      </w:r>
      <w:r w:rsidRPr="00C75B32">
        <w:rPr>
          <w:sz w:val="18"/>
          <w:szCs w:val="18"/>
        </w:rPr>
        <w:t>.</w:t>
      </w:r>
      <w:r>
        <w:rPr>
          <w:sz w:val="18"/>
          <w:szCs w:val="18"/>
        </w:rPr>
        <w:t xml:space="preserve"> Изве</w:t>
      </w:r>
      <w:r w:rsidR="004C73A2">
        <w:rPr>
          <w:sz w:val="18"/>
          <w:szCs w:val="18"/>
        </w:rPr>
        <w:t xml:space="preserve">щать руководителя </w:t>
      </w:r>
      <w:proofErr w:type="gramStart"/>
      <w:r w:rsidR="004C73A2">
        <w:rPr>
          <w:sz w:val="18"/>
          <w:szCs w:val="18"/>
        </w:rPr>
        <w:t>и</w:t>
      </w:r>
      <w:r>
        <w:rPr>
          <w:sz w:val="18"/>
          <w:szCs w:val="18"/>
        </w:rPr>
        <w:t>сполнителя</w:t>
      </w:r>
      <w:proofErr w:type="gramEnd"/>
      <w:r>
        <w:rPr>
          <w:sz w:val="18"/>
          <w:szCs w:val="18"/>
        </w:rPr>
        <w:t xml:space="preserve"> об уважительных причинах отсутствия </w:t>
      </w:r>
      <w:r w:rsidR="004C73A2">
        <w:rPr>
          <w:sz w:val="18"/>
          <w:szCs w:val="18"/>
        </w:rPr>
        <w:t>обучающегося</w:t>
      </w:r>
      <w:r>
        <w:rPr>
          <w:sz w:val="18"/>
          <w:szCs w:val="18"/>
        </w:rPr>
        <w:t xml:space="preserve"> на занятиях.</w:t>
      </w:r>
    </w:p>
    <w:p w:rsidR="00623FCF" w:rsidRDefault="00623FCF" w:rsidP="00623FCF">
      <w:pPr>
        <w:jc w:val="both"/>
        <w:rPr>
          <w:sz w:val="18"/>
          <w:szCs w:val="18"/>
        </w:rPr>
      </w:pPr>
      <w:r w:rsidRPr="00C75B32">
        <w:rPr>
          <w:sz w:val="18"/>
          <w:szCs w:val="18"/>
        </w:rPr>
        <w:t>3.</w:t>
      </w:r>
      <w:r w:rsidR="004C73A2">
        <w:rPr>
          <w:sz w:val="18"/>
          <w:szCs w:val="18"/>
        </w:rPr>
        <w:t>5. По просьбе и</w:t>
      </w:r>
      <w:r>
        <w:rPr>
          <w:sz w:val="18"/>
          <w:szCs w:val="18"/>
        </w:rPr>
        <w:t>сполнителя приходить дл</w:t>
      </w:r>
      <w:r w:rsidR="004C73A2">
        <w:rPr>
          <w:sz w:val="18"/>
          <w:szCs w:val="18"/>
        </w:rPr>
        <w:t>я беседы при наличии претензий и</w:t>
      </w:r>
      <w:r>
        <w:rPr>
          <w:sz w:val="18"/>
          <w:szCs w:val="18"/>
        </w:rPr>
        <w:t xml:space="preserve">сполнителя к поведению </w:t>
      </w:r>
      <w:r w:rsidR="004C73A2">
        <w:rPr>
          <w:sz w:val="18"/>
          <w:szCs w:val="18"/>
        </w:rPr>
        <w:t>обучающегося</w:t>
      </w:r>
      <w:r>
        <w:rPr>
          <w:sz w:val="18"/>
          <w:szCs w:val="18"/>
        </w:rPr>
        <w:t xml:space="preserve"> или его отношению к получению дополнительных образовательных услуг.</w:t>
      </w:r>
    </w:p>
    <w:p w:rsidR="00623FCF" w:rsidRDefault="00623FCF" w:rsidP="00623FCF">
      <w:pPr>
        <w:jc w:val="both"/>
        <w:rPr>
          <w:sz w:val="18"/>
          <w:szCs w:val="18"/>
        </w:rPr>
      </w:pPr>
      <w:r>
        <w:rPr>
          <w:sz w:val="18"/>
          <w:szCs w:val="18"/>
        </w:rPr>
        <w:t>3.6. Проявлять уважение к педагогам, админист</w:t>
      </w:r>
      <w:r w:rsidR="004C73A2">
        <w:rPr>
          <w:sz w:val="18"/>
          <w:szCs w:val="18"/>
        </w:rPr>
        <w:t>рации и техническому персоналу и</w:t>
      </w:r>
      <w:r>
        <w:rPr>
          <w:sz w:val="18"/>
          <w:szCs w:val="18"/>
        </w:rPr>
        <w:t>сполнителя.</w:t>
      </w:r>
    </w:p>
    <w:p w:rsidR="00623FCF" w:rsidRDefault="00623FCF" w:rsidP="00623FC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3.7. Возмещать ущерб, причиненный </w:t>
      </w:r>
      <w:r w:rsidR="004C73A2">
        <w:rPr>
          <w:sz w:val="18"/>
          <w:szCs w:val="18"/>
        </w:rPr>
        <w:t>обучающимся имуществу и</w:t>
      </w:r>
      <w:r>
        <w:rPr>
          <w:sz w:val="18"/>
          <w:szCs w:val="18"/>
        </w:rPr>
        <w:t>сполнителя в соответствии с законодательством РФ.</w:t>
      </w:r>
    </w:p>
    <w:p w:rsidR="00FA5F5C" w:rsidRPr="00FA5F5C" w:rsidRDefault="00623FCF" w:rsidP="00FA5F5C">
      <w:pPr>
        <w:jc w:val="both"/>
        <w:rPr>
          <w:sz w:val="18"/>
          <w:szCs w:val="18"/>
        </w:rPr>
      </w:pPr>
      <w:r>
        <w:rPr>
          <w:sz w:val="18"/>
          <w:szCs w:val="18"/>
        </w:rPr>
        <w:t>3.8</w:t>
      </w:r>
      <w:r w:rsidR="00FA5F5C" w:rsidRPr="00FA5F5C">
        <w:rPr>
          <w:sz w:val="18"/>
          <w:szCs w:val="18"/>
        </w:rPr>
        <w:t xml:space="preserve">. </w:t>
      </w:r>
      <w:proofErr w:type="gramStart"/>
      <w:r w:rsidR="00FA5F5C" w:rsidRPr="00FA5F5C">
        <w:rPr>
          <w:sz w:val="18"/>
          <w:szCs w:val="18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FA5F5C" w:rsidRPr="00FA5F5C" w:rsidRDefault="00FA5F5C" w:rsidP="00FA5F5C">
      <w:pPr>
        <w:jc w:val="both"/>
        <w:rPr>
          <w:sz w:val="18"/>
          <w:szCs w:val="18"/>
        </w:rPr>
      </w:pPr>
      <w:r w:rsidRPr="00FA5F5C">
        <w:rPr>
          <w:sz w:val="18"/>
          <w:szCs w:val="18"/>
        </w:rPr>
        <w:t xml:space="preserve">3.9. В случае заболевания обучающегося, представлять Исполнителю медицинскую справку, подтверждающую уважительную причину отсутствия на занятиях и принять меры по выздоровлению. На основании медицинской справки, предоставляемой обучающимся или заказчиком, Исполнитель обязан сделать перерасчет стоимости занятий в следующем </w:t>
      </w:r>
      <w:proofErr w:type="gramStart"/>
      <w:r w:rsidRPr="00FA5F5C">
        <w:rPr>
          <w:sz w:val="18"/>
          <w:szCs w:val="18"/>
        </w:rPr>
        <w:t>за</w:t>
      </w:r>
      <w:proofErr w:type="gramEnd"/>
      <w:r w:rsidRPr="00FA5F5C">
        <w:rPr>
          <w:sz w:val="18"/>
          <w:szCs w:val="18"/>
        </w:rPr>
        <w:t xml:space="preserve"> текущим месяце. </w:t>
      </w:r>
      <w:r w:rsidR="008507BE">
        <w:rPr>
          <w:sz w:val="18"/>
          <w:szCs w:val="18"/>
        </w:rPr>
        <w:t>За п</w:t>
      </w:r>
      <w:r w:rsidRPr="00FA5F5C">
        <w:rPr>
          <w:sz w:val="18"/>
          <w:szCs w:val="18"/>
        </w:rPr>
        <w:t>ропуски зан</w:t>
      </w:r>
      <w:r w:rsidR="00283486">
        <w:rPr>
          <w:sz w:val="18"/>
          <w:szCs w:val="18"/>
        </w:rPr>
        <w:t>ятий без уважительной причины пе</w:t>
      </w:r>
      <w:r w:rsidR="008507BE">
        <w:rPr>
          <w:sz w:val="18"/>
          <w:szCs w:val="18"/>
        </w:rPr>
        <w:t>рерасчет не производится</w:t>
      </w:r>
      <w:r w:rsidRPr="00FA5F5C">
        <w:rPr>
          <w:sz w:val="18"/>
          <w:szCs w:val="18"/>
        </w:rPr>
        <w:t>.</w:t>
      </w:r>
    </w:p>
    <w:p w:rsidR="00623FCF" w:rsidRDefault="00FA5F5C" w:rsidP="00FA5F5C">
      <w:pPr>
        <w:jc w:val="both"/>
        <w:rPr>
          <w:sz w:val="18"/>
          <w:szCs w:val="18"/>
        </w:rPr>
      </w:pPr>
      <w:r w:rsidRPr="00FA5F5C">
        <w:rPr>
          <w:sz w:val="18"/>
          <w:szCs w:val="18"/>
        </w:rPr>
        <w:lastRenderedPageBreak/>
        <w:t xml:space="preserve">3.10. Обеспечить посещение </w:t>
      </w:r>
      <w:proofErr w:type="gramStart"/>
      <w:r w:rsidRPr="00FA5F5C">
        <w:rPr>
          <w:sz w:val="18"/>
          <w:szCs w:val="18"/>
        </w:rPr>
        <w:t>обучающимся</w:t>
      </w:r>
      <w:proofErr w:type="gramEnd"/>
      <w:r w:rsidRPr="00FA5F5C">
        <w:rPr>
          <w:sz w:val="18"/>
          <w:szCs w:val="18"/>
        </w:rPr>
        <w:t>, не достигшим 14-летнего возраста, занятий согласно учебному расписанию.</w:t>
      </w:r>
    </w:p>
    <w:p w:rsidR="002405EC" w:rsidRDefault="002405EC" w:rsidP="00FA5F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FA5F5C" w:rsidRPr="00FA5F5C" w:rsidRDefault="00FA5F5C" w:rsidP="00FA5F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992B4D">
        <w:rPr>
          <w:rFonts w:ascii="Times New Roman" w:hAnsi="Times New Roman" w:cs="Times New Roman"/>
          <w:b/>
          <w:sz w:val="18"/>
          <w:szCs w:val="18"/>
        </w:rPr>
        <w:t>. О</w:t>
      </w:r>
      <w:r>
        <w:rPr>
          <w:rFonts w:ascii="Times New Roman" w:hAnsi="Times New Roman" w:cs="Times New Roman"/>
          <w:b/>
          <w:sz w:val="18"/>
          <w:szCs w:val="18"/>
        </w:rPr>
        <w:t xml:space="preserve">БЯЗАННОСТИ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ОБУЧАЮЩЕГОСЯ</w:t>
      </w:r>
      <w:proofErr w:type="gramEnd"/>
    </w:p>
    <w:p w:rsidR="00FA5F5C" w:rsidRPr="00992B4D" w:rsidRDefault="00FA5F5C" w:rsidP="00C25A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Обучающийся</w:t>
      </w:r>
      <w:r w:rsidRPr="00992B4D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FA5F5C" w:rsidRPr="00992B4D" w:rsidRDefault="00FA5F5C" w:rsidP="00FA5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92B4D">
        <w:rPr>
          <w:rFonts w:ascii="Times New Roman" w:hAnsi="Times New Roman" w:cs="Times New Roman"/>
          <w:sz w:val="18"/>
          <w:szCs w:val="18"/>
        </w:rPr>
        <w:t>4.1. Посещать занятия, указанные в учебном расписании.</w:t>
      </w:r>
    </w:p>
    <w:p w:rsidR="00FA5F5C" w:rsidRPr="00992B4D" w:rsidRDefault="00FA5F5C" w:rsidP="00FA5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92B4D">
        <w:rPr>
          <w:rFonts w:ascii="Times New Roman" w:hAnsi="Times New Roman" w:cs="Times New Roman"/>
          <w:sz w:val="18"/>
          <w:szCs w:val="18"/>
        </w:rPr>
        <w:t>4.2. Выполнять задания по подготовке к занятиям, даваемые педагогами общеобразовательного учреждения.</w:t>
      </w:r>
    </w:p>
    <w:p w:rsidR="00FA5F5C" w:rsidRPr="00992B4D" w:rsidRDefault="00FA5F5C" w:rsidP="00FA5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92B4D">
        <w:rPr>
          <w:rFonts w:ascii="Times New Roman" w:hAnsi="Times New Roman" w:cs="Times New Roman"/>
          <w:sz w:val="18"/>
          <w:szCs w:val="18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A5F5C" w:rsidRPr="00992B4D" w:rsidRDefault="00FA5F5C" w:rsidP="00FA5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992B4D">
        <w:rPr>
          <w:rFonts w:ascii="Times New Roman" w:hAnsi="Times New Roman" w:cs="Times New Roman"/>
          <w:sz w:val="18"/>
          <w:szCs w:val="18"/>
        </w:rPr>
        <w:t>4.4. Бережно относиться к имуществу Исполнителя.</w:t>
      </w:r>
    </w:p>
    <w:p w:rsidR="0066691E" w:rsidRDefault="0066691E" w:rsidP="00623FCF">
      <w:pPr>
        <w:jc w:val="center"/>
        <w:rPr>
          <w:b/>
          <w:sz w:val="18"/>
          <w:szCs w:val="18"/>
        </w:rPr>
      </w:pPr>
    </w:p>
    <w:p w:rsidR="00623FCF" w:rsidRPr="004B4393" w:rsidRDefault="00FA5F5C" w:rsidP="00623F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623FCF" w:rsidRPr="004B4393">
        <w:rPr>
          <w:b/>
          <w:sz w:val="18"/>
          <w:szCs w:val="18"/>
        </w:rPr>
        <w:t>. ПРАВА ИСПОЛНИТЕЛЯ, ЗАКАЗЧИКА</w:t>
      </w:r>
    </w:p>
    <w:p w:rsidR="00DB183B" w:rsidRDefault="00DB183B" w:rsidP="00DB183B">
      <w:pPr>
        <w:jc w:val="both"/>
        <w:rPr>
          <w:sz w:val="18"/>
          <w:szCs w:val="18"/>
        </w:rPr>
      </w:pPr>
      <w:r>
        <w:rPr>
          <w:sz w:val="18"/>
          <w:szCs w:val="18"/>
        </w:rPr>
        <w:t>5.1.</w:t>
      </w:r>
      <w:r w:rsidRPr="00C75B32">
        <w:rPr>
          <w:sz w:val="18"/>
          <w:szCs w:val="18"/>
        </w:rPr>
        <w:t>Исполнитель вправе</w:t>
      </w:r>
      <w:r>
        <w:rPr>
          <w:sz w:val="18"/>
          <w:szCs w:val="18"/>
        </w:rPr>
        <w:t>:</w:t>
      </w:r>
    </w:p>
    <w:p w:rsidR="00DB183B" w:rsidRDefault="00DB183B" w:rsidP="00DB183B">
      <w:pPr>
        <w:jc w:val="both"/>
        <w:rPr>
          <w:sz w:val="18"/>
          <w:szCs w:val="18"/>
        </w:rPr>
      </w:pPr>
      <w:r w:rsidRPr="00C75B32">
        <w:rPr>
          <w:sz w:val="18"/>
          <w:szCs w:val="18"/>
        </w:rPr>
        <w:t xml:space="preserve">отказать </w:t>
      </w:r>
      <w:r>
        <w:rPr>
          <w:sz w:val="18"/>
          <w:szCs w:val="18"/>
        </w:rPr>
        <w:t>Заказчику в заключени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договора на новый срок по истечении настоящего договора, если Заказчик </w:t>
      </w:r>
      <w:r w:rsidRPr="00C75B32">
        <w:rPr>
          <w:sz w:val="18"/>
          <w:szCs w:val="18"/>
        </w:rPr>
        <w:t xml:space="preserve"> в период его действия</w:t>
      </w:r>
      <w:r>
        <w:rPr>
          <w:sz w:val="18"/>
          <w:szCs w:val="18"/>
        </w:rPr>
        <w:t xml:space="preserve"> не исполнял обязанности</w:t>
      </w:r>
      <w:r w:rsidRPr="00C75B32">
        <w:rPr>
          <w:sz w:val="18"/>
          <w:szCs w:val="18"/>
        </w:rPr>
        <w:t>, предусмотренные</w:t>
      </w:r>
      <w:r w:rsidR="00C25A62">
        <w:rPr>
          <w:sz w:val="18"/>
          <w:szCs w:val="18"/>
        </w:rPr>
        <w:t xml:space="preserve"> п.</w:t>
      </w:r>
      <w:r>
        <w:rPr>
          <w:sz w:val="18"/>
          <w:szCs w:val="18"/>
        </w:rPr>
        <w:t xml:space="preserve">3 </w:t>
      </w:r>
      <w:r w:rsidRPr="00C75B32">
        <w:rPr>
          <w:sz w:val="18"/>
          <w:szCs w:val="18"/>
        </w:rPr>
        <w:t>настоящ</w:t>
      </w:r>
      <w:r>
        <w:rPr>
          <w:sz w:val="18"/>
          <w:szCs w:val="18"/>
        </w:rPr>
        <w:t>его</w:t>
      </w:r>
      <w:r w:rsidRPr="00C75B32">
        <w:rPr>
          <w:sz w:val="18"/>
          <w:szCs w:val="18"/>
        </w:rPr>
        <w:t xml:space="preserve"> договор</w:t>
      </w:r>
      <w:r>
        <w:rPr>
          <w:sz w:val="18"/>
          <w:szCs w:val="18"/>
        </w:rPr>
        <w:t>а;</w:t>
      </w:r>
    </w:p>
    <w:p w:rsidR="00DB183B" w:rsidRDefault="00DB183B" w:rsidP="00DB183B">
      <w:pPr>
        <w:jc w:val="both"/>
        <w:rPr>
          <w:sz w:val="18"/>
          <w:szCs w:val="18"/>
        </w:rPr>
      </w:pPr>
      <w:r>
        <w:rPr>
          <w:sz w:val="18"/>
          <w:szCs w:val="18"/>
        </w:rPr>
        <w:t>производить перерасчет оплаты на следующий месяц в случае длительной болезни сотрудника Исполнителя или компенсировать занятия в другие часы, с предварительным уведомлением Заказчика или обучающегося об изменении расписания;</w:t>
      </w:r>
    </w:p>
    <w:p w:rsidR="00DB183B" w:rsidRDefault="00DB183B" w:rsidP="00DB183B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C75B32">
        <w:rPr>
          <w:sz w:val="18"/>
          <w:szCs w:val="18"/>
        </w:rPr>
        <w:t xml:space="preserve">.2. </w:t>
      </w:r>
      <w:r>
        <w:rPr>
          <w:sz w:val="18"/>
          <w:szCs w:val="18"/>
        </w:rPr>
        <w:t>Заказчик вправе требовать от Исполнителя предоставления информации:</w:t>
      </w:r>
    </w:p>
    <w:p w:rsidR="00DB183B" w:rsidRDefault="00DB183B" w:rsidP="00DB183B">
      <w:pPr>
        <w:jc w:val="both"/>
        <w:rPr>
          <w:sz w:val="18"/>
          <w:szCs w:val="18"/>
        </w:rPr>
      </w:pPr>
      <w:r>
        <w:rPr>
          <w:sz w:val="18"/>
          <w:szCs w:val="18"/>
        </w:rPr>
        <w:t>по вопросам, касающимся организации и обеспечении надлежащего исполнения услуг, предусмотренных п.1 настоящего договора, образовательной деятельности Исполнителя и перспектив её развития;</w:t>
      </w:r>
    </w:p>
    <w:p w:rsidR="00DB183B" w:rsidRDefault="00DB183B" w:rsidP="00DB183B">
      <w:pPr>
        <w:jc w:val="both"/>
        <w:rPr>
          <w:sz w:val="18"/>
          <w:szCs w:val="18"/>
        </w:rPr>
      </w:pPr>
      <w:r>
        <w:rPr>
          <w:sz w:val="18"/>
          <w:szCs w:val="18"/>
        </w:rPr>
        <w:t>об уровне знаний, отношении обучающегося к учебе, поведении, его способностях по данному предмету.</w:t>
      </w:r>
    </w:p>
    <w:p w:rsidR="00DB183B" w:rsidRDefault="00DB183B" w:rsidP="00DB183B">
      <w:pPr>
        <w:jc w:val="both"/>
        <w:rPr>
          <w:sz w:val="18"/>
          <w:szCs w:val="18"/>
        </w:rPr>
      </w:pPr>
      <w:r>
        <w:rPr>
          <w:sz w:val="18"/>
          <w:szCs w:val="18"/>
        </w:rPr>
        <w:t>Заказчик, надлежащим образом исполнявший</w:t>
      </w:r>
      <w:r w:rsidRPr="00C75B32">
        <w:rPr>
          <w:sz w:val="18"/>
          <w:szCs w:val="18"/>
        </w:rPr>
        <w:t xml:space="preserve"> свои обязательства по настоящему договору,</w:t>
      </w:r>
      <w:r>
        <w:rPr>
          <w:sz w:val="18"/>
          <w:szCs w:val="18"/>
        </w:rPr>
        <w:t xml:space="preserve"> имее</w:t>
      </w:r>
      <w:r w:rsidRPr="00C75B32">
        <w:rPr>
          <w:sz w:val="18"/>
          <w:szCs w:val="18"/>
        </w:rPr>
        <w:t>т преимущественное право на заключение договора на новый срок по истечении сро</w:t>
      </w:r>
      <w:r>
        <w:rPr>
          <w:sz w:val="18"/>
          <w:szCs w:val="18"/>
        </w:rPr>
        <w:t>ка действующего договора.</w:t>
      </w:r>
    </w:p>
    <w:p w:rsidR="00DB183B" w:rsidRPr="00C75B32" w:rsidRDefault="00DB183B" w:rsidP="00DB183B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C75B32">
        <w:rPr>
          <w:sz w:val="18"/>
          <w:szCs w:val="18"/>
        </w:rPr>
        <w:t xml:space="preserve">.3. </w:t>
      </w:r>
      <w:r>
        <w:rPr>
          <w:sz w:val="18"/>
          <w:szCs w:val="18"/>
        </w:rPr>
        <w:t>Заказчик</w:t>
      </w:r>
      <w:r w:rsidRPr="00C75B32">
        <w:rPr>
          <w:sz w:val="18"/>
          <w:szCs w:val="18"/>
        </w:rPr>
        <w:t xml:space="preserve"> вправе:</w:t>
      </w:r>
    </w:p>
    <w:p w:rsidR="00DB183B" w:rsidRDefault="00DB183B" w:rsidP="00DB183B">
      <w:pPr>
        <w:jc w:val="both"/>
        <w:rPr>
          <w:sz w:val="18"/>
          <w:szCs w:val="18"/>
        </w:rPr>
      </w:pPr>
      <w:r>
        <w:rPr>
          <w:sz w:val="18"/>
          <w:szCs w:val="18"/>
        </w:rPr>
        <w:t>обращаться к работникам И</w:t>
      </w:r>
      <w:r w:rsidRPr="00C75B32">
        <w:rPr>
          <w:sz w:val="18"/>
          <w:szCs w:val="18"/>
        </w:rPr>
        <w:t>сполнителя по всем вопросам деятельности образовательного учреждения</w:t>
      </w:r>
      <w:r>
        <w:rPr>
          <w:sz w:val="18"/>
          <w:szCs w:val="18"/>
        </w:rPr>
        <w:t xml:space="preserve"> в сфере платных образовательных услуг</w:t>
      </w:r>
      <w:proofErr w:type="gramStart"/>
      <w:r w:rsidRPr="00C75B32">
        <w:rPr>
          <w:sz w:val="18"/>
          <w:szCs w:val="18"/>
        </w:rPr>
        <w:t>;п</w:t>
      </w:r>
      <w:proofErr w:type="gramEnd"/>
      <w:r w:rsidRPr="00C75B32">
        <w:rPr>
          <w:sz w:val="18"/>
          <w:szCs w:val="18"/>
        </w:rPr>
        <w:t xml:space="preserve">олучать полную и достоверную информацию об </w:t>
      </w:r>
      <w:r>
        <w:rPr>
          <w:sz w:val="18"/>
          <w:szCs w:val="18"/>
        </w:rPr>
        <w:t>уровне</w:t>
      </w:r>
      <w:r w:rsidRPr="00C75B32">
        <w:rPr>
          <w:sz w:val="18"/>
          <w:szCs w:val="18"/>
        </w:rPr>
        <w:t xml:space="preserve"> знаний </w:t>
      </w:r>
      <w:r>
        <w:rPr>
          <w:sz w:val="18"/>
          <w:szCs w:val="18"/>
        </w:rPr>
        <w:t xml:space="preserve"> обучающегося </w:t>
      </w:r>
      <w:r w:rsidRPr="00C75B32">
        <w:rPr>
          <w:sz w:val="18"/>
          <w:szCs w:val="18"/>
        </w:rPr>
        <w:t>и  критериях этой оценки;</w:t>
      </w:r>
      <w:r>
        <w:rPr>
          <w:sz w:val="18"/>
          <w:szCs w:val="18"/>
        </w:rPr>
        <w:t xml:space="preserve"> пользоваться имуществом И</w:t>
      </w:r>
      <w:r w:rsidRPr="00C75B32">
        <w:rPr>
          <w:sz w:val="18"/>
          <w:szCs w:val="18"/>
        </w:rPr>
        <w:t>сполнителя, необходимым для обеспечения образовательного процесса, во время занятий, предусмотренных расписанием.</w:t>
      </w:r>
    </w:p>
    <w:p w:rsidR="00DB183B" w:rsidRDefault="00DB183B" w:rsidP="00DB183B">
      <w:pPr>
        <w:jc w:val="both"/>
        <w:rPr>
          <w:sz w:val="18"/>
          <w:szCs w:val="18"/>
        </w:rPr>
      </w:pPr>
      <w:r>
        <w:rPr>
          <w:sz w:val="18"/>
          <w:szCs w:val="18"/>
        </w:rPr>
        <w:t>5.4. В случае переплаты услуг Заказчиком Исполнитель обязан вернуть заказчику неизрасходованную сумму на личный лицевой счет в банке Российской Федерации  по безналичному расчету.</w:t>
      </w:r>
    </w:p>
    <w:p w:rsidR="00DB183B" w:rsidRPr="00664EDE" w:rsidRDefault="00DB183B" w:rsidP="00DB183B">
      <w:pPr>
        <w:jc w:val="both"/>
        <w:rPr>
          <w:sz w:val="18"/>
          <w:szCs w:val="18"/>
        </w:rPr>
      </w:pPr>
      <w:r>
        <w:rPr>
          <w:sz w:val="18"/>
          <w:szCs w:val="18"/>
        </w:rPr>
        <w:t>5.5. В случае невыполнения Исполнителем оказания услуги по причине отсутствия, болезни сотрудника Исполнителя, Исполнитель должен поставить в известность Заказчика или обучающегося по телефону и</w:t>
      </w:r>
      <w:r w:rsidRPr="00664EDE">
        <w:rPr>
          <w:sz w:val="18"/>
          <w:szCs w:val="18"/>
        </w:rPr>
        <w:t xml:space="preserve">\или </w:t>
      </w:r>
      <w:r>
        <w:rPr>
          <w:sz w:val="18"/>
          <w:szCs w:val="18"/>
        </w:rPr>
        <w:t xml:space="preserve">через официальный сайт организации (изменения в расписании, отмена или перенос занятий на другую дату). Исполнитель обязан сделать перерасчет невыполненных услуг (занятий) в следующем </w:t>
      </w:r>
      <w:proofErr w:type="gramStart"/>
      <w:r>
        <w:rPr>
          <w:sz w:val="18"/>
          <w:szCs w:val="18"/>
        </w:rPr>
        <w:t>за</w:t>
      </w:r>
      <w:proofErr w:type="gramEnd"/>
      <w:r>
        <w:rPr>
          <w:sz w:val="18"/>
          <w:szCs w:val="18"/>
        </w:rPr>
        <w:t xml:space="preserve"> текущим месяце.</w:t>
      </w:r>
    </w:p>
    <w:p w:rsidR="0066691E" w:rsidRDefault="0066691E" w:rsidP="00623FCF">
      <w:pPr>
        <w:jc w:val="center"/>
        <w:rPr>
          <w:b/>
          <w:sz w:val="18"/>
          <w:szCs w:val="18"/>
        </w:rPr>
      </w:pPr>
    </w:p>
    <w:p w:rsidR="00623FCF" w:rsidRPr="004B4393" w:rsidRDefault="00DB183B" w:rsidP="00623F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623FCF" w:rsidRPr="004B4393">
        <w:rPr>
          <w:b/>
          <w:sz w:val="18"/>
          <w:szCs w:val="18"/>
        </w:rPr>
        <w:t>. ОПЛАТА УСЛУГ</w:t>
      </w:r>
    </w:p>
    <w:p w:rsidR="00DB183B" w:rsidRDefault="00DB183B" w:rsidP="00DB183B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C75B32">
        <w:rPr>
          <w:sz w:val="18"/>
          <w:szCs w:val="18"/>
        </w:rPr>
        <w:t>.1</w:t>
      </w:r>
      <w:r w:rsidR="00924AD2">
        <w:rPr>
          <w:sz w:val="18"/>
          <w:szCs w:val="18"/>
        </w:rPr>
        <w:t xml:space="preserve">. </w:t>
      </w:r>
      <w:r w:rsidR="008F2EC3">
        <w:rPr>
          <w:b/>
          <w:sz w:val="18"/>
          <w:szCs w:val="18"/>
        </w:rPr>
        <w:t>О</w:t>
      </w:r>
      <w:r w:rsidR="00924AD2" w:rsidRPr="00924AD2">
        <w:rPr>
          <w:b/>
          <w:sz w:val="18"/>
          <w:szCs w:val="18"/>
        </w:rPr>
        <w:t>плата</w:t>
      </w:r>
      <w:r w:rsidR="00924AD2" w:rsidRPr="00924AD2">
        <w:rPr>
          <w:sz w:val="18"/>
          <w:szCs w:val="18"/>
        </w:rPr>
        <w:t xml:space="preserve"> за обр</w:t>
      </w:r>
      <w:r w:rsidR="00B25C20">
        <w:rPr>
          <w:sz w:val="18"/>
          <w:szCs w:val="18"/>
        </w:rPr>
        <w:t xml:space="preserve">азовательные услуги </w:t>
      </w:r>
      <w:r w:rsidR="009E1B11">
        <w:rPr>
          <w:sz w:val="18"/>
          <w:szCs w:val="18"/>
        </w:rPr>
        <w:t>(</w:t>
      </w:r>
      <w:r w:rsidR="00B25C20">
        <w:rPr>
          <w:sz w:val="18"/>
          <w:szCs w:val="18"/>
        </w:rPr>
        <w:t xml:space="preserve">в размере </w:t>
      </w:r>
      <w:r w:rsidR="009E1B11">
        <w:rPr>
          <w:sz w:val="18"/>
          <w:szCs w:val="18"/>
        </w:rPr>
        <w:t xml:space="preserve">400 </w:t>
      </w:r>
      <w:r w:rsidR="00924AD2" w:rsidRPr="00924AD2">
        <w:rPr>
          <w:sz w:val="18"/>
          <w:szCs w:val="18"/>
        </w:rPr>
        <w:t xml:space="preserve"> рублей</w:t>
      </w:r>
      <w:r w:rsidR="009E1B11">
        <w:rPr>
          <w:sz w:val="18"/>
          <w:szCs w:val="18"/>
        </w:rPr>
        <w:t xml:space="preserve"> за одно занятие)</w:t>
      </w:r>
      <w:r w:rsidR="00924AD2" w:rsidRPr="00924AD2">
        <w:rPr>
          <w:sz w:val="18"/>
          <w:szCs w:val="18"/>
        </w:rPr>
        <w:t xml:space="preserve"> вносится </w:t>
      </w:r>
      <w:r w:rsidR="00924AD2" w:rsidRPr="00687928">
        <w:rPr>
          <w:b/>
          <w:sz w:val="18"/>
          <w:szCs w:val="18"/>
          <w:u w:val="single"/>
        </w:rPr>
        <w:t xml:space="preserve">до 20 </w:t>
      </w:r>
      <w:r w:rsidR="009E1B11" w:rsidRPr="00687928">
        <w:rPr>
          <w:b/>
          <w:sz w:val="18"/>
          <w:szCs w:val="18"/>
          <w:u w:val="single"/>
        </w:rPr>
        <w:t>числа текущего месяца</w:t>
      </w:r>
      <w:r w:rsidR="009E1B11">
        <w:rPr>
          <w:sz w:val="18"/>
          <w:szCs w:val="18"/>
        </w:rPr>
        <w:t>.</w:t>
      </w:r>
      <w:r w:rsidR="00687928">
        <w:rPr>
          <w:sz w:val="18"/>
          <w:szCs w:val="18"/>
        </w:rPr>
        <w:t xml:space="preserve"> В противном случае администрация оставляет за собой право не допустить ребенка до занятий  с 1 числа следующего месяца</w:t>
      </w:r>
      <w:proofErr w:type="gramStart"/>
      <w:r w:rsidR="00687928">
        <w:rPr>
          <w:sz w:val="18"/>
          <w:szCs w:val="18"/>
        </w:rPr>
        <w:t>.</w:t>
      </w:r>
      <w:r>
        <w:rPr>
          <w:sz w:val="18"/>
          <w:szCs w:val="18"/>
        </w:rPr>
        <w:t>.</w:t>
      </w:r>
      <w:proofErr w:type="gramEnd"/>
    </w:p>
    <w:p w:rsidR="00DB183B" w:rsidRDefault="009E1B11" w:rsidP="00DB183B">
      <w:pPr>
        <w:jc w:val="both"/>
        <w:rPr>
          <w:sz w:val="18"/>
          <w:szCs w:val="18"/>
        </w:rPr>
      </w:pPr>
      <w:r>
        <w:rPr>
          <w:sz w:val="18"/>
          <w:szCs w:val="18"/>
        </w:rPr>
        <w:t>6.2</w:t>
      </w:r>
      <w:r w:rsidR="00924AD2">
        <w:rPr>
          <w:sz w:val="18"/>
          <w:szCs w:val="18"/>
        </w:rPr>
        <w:t xml:space="preserve">. </w:t>
      </w:r>
      <w:r w:rsidR="00DB183B" w:rsidRPr="006424C2">
        <w:rPr>
          <w:sz w:val="18"/>
          <w:szCs w:val="1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63B9" w:rsidRDefault="00B163B9" w:rsidP="00DB183B">
      <w:pPr>
        <w:jc w:val="both"/>
        <w:rPr>
          <w:sz w:val="18"/>
          <w:szCs w:val="18"/>
        </w:rPr>
      </w:pPr>
    </w:p>
    <w:p w:rsidR="00744564" w:rsidRPr="006424C2" w:rsidRDefault="00744564" w:rsidP="00DB183B">
      <w:pPr>
        <w:jc w:val="both"/>
        <w:rPr>
          <w:sz w:val="18"/>
          <w:szCs w:val="18"/>
        </w:rPr>
      </w:pPr>
    </w:p>
    <w:p w:rsidR="0066691E" w:rsidRDefault="00DB183B" w:rsidP="00DB183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C75B32">
        <w:rPr>
          <w:b/>
          <w:sz w:val="18"/>
          <w:szCs w:val="18"/>
        </w:rPr>
        <w:t xml:space="preserve">. ОТВЕТСТВЕННОСТЬ ЗА НЕИСПОЛНЕНИЕ ИЛИ НЕНАДЛЕЖАЩЕЕ ИСПОЛНЕНИЕ </w:t>
      </w:r>
    </w:p>
    <w:p w:rsidR="00DB183B" w:rsidRDefault="00DB183B" w:rsidP="00DB183B">
      <w:pPr>
        <w:jc w:val="center"/>
        <w:rPr>
          <w:b/>
          <w:sz w:val="18"/>
          <w:szCs w:val="18"/>
        </w:rPr>
      </w:pPr>
      <w:r w:rsidRPr="00C75B32">
        <w:rPr>
          <w:b/>
          <w:sz w:val="18"/>
          <w:szCs w:val="18"/>
        </w:rPr>
        <w:t>ОБЯЗАТЕЛЬСТВ ПО НАСТОЯЩЕМУ ДОГОВОРУ</w:t>
      </w:r>
    </w:p>
    <w:p w:rsidR="00DB183B" w:rsidRPr="00823905" w:rsidRDefault="00DB183B" w:rsidP="00C25A62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823905">
        <w:rPr>
          <w:sz w:val="18"/>
          <w:szCs w:val="18"/>
        </w:rPr>
        <w:t>.</w:t>
      </w:r>
      <w:r>
        <w:rPr>
          <w:sz w:val="18"/>
          <w:szCs w:val="18"/>
        </w:rPr>
        <w:t>1.</w:t>
      </w:r>
      <w:r w:rsidRPr="00823905">
        <w:rPr>
          <w:sz w:val="18"/>
          <w:szCs w:val="18"/>
        </w:rPr>
        <w:t xml:space="preserve"> За неисполнение либо ненадлежащее исполнение обязательств по договору </w:t>
      </w:r>
      <w:r>
        <w:rPr>
          <w:sz w:val="18"/>
          <w:szCs w:val="18"/>
        </w:rPr>
        <w:t>И</w:t>
      </w:r>
      <w:r w:rsidRPr="00823905">
        <w:rPr>
          <w:sz w:val="18"/>
          <w:szCs w:val="18"/>
        </w:rPr>
        <w:t xml:space="preserve">сполнитель и </w:t>
      </w:r>
      <w:r>
        <w:rPr>
          <w:sz w:val="18"/>
          <w:szCs w:val="18"/>
        </w:rPr>
        <w:t>З</w:t>
      </w:r>
      <w:r w:rsidRPr="00823905">
        <w:rPr>
          <w:sz w:val="18"/>
          <w:szCs w:val="18"/>
        </w:rPr>
        <w:t>аказчик несут ответственность, предусмотренную договором и законодательством Российской Федерации.</w:t>
      </w:r>
    </w:p>
    <w:p w:rsidR="00DB183B" w:rsidRPr="00823905" w:rsidRDefault="00DB183B" w:rsidP="00C25A62">
      <w:pPr>
        <w:jc w:val="both"/>
        <w:rPr>
          <w:sz w:val="18"/>
          <w:szCs w:val="18"/>
        </w:rPr>
      </w:pPr>
      <w:r w:rsidRPr="00823905">
        <w:rPr>
          <w:sz w:val="18"/>
          <w:szCs w:val="18"/>
        </w:rPr>
        <w:t>7.</w:t>
      </w:r>
      <w:r>
        <w:rPr>
          <w:sz w:val="18"/>
          <w:szCs w:val="18"/>
        </w:rPr>
        <w:t>2.</w:t>
      </w:r>
      <w:r w:rsidRPr="00823905">
        <w:rPr>
          <w:sz w:val="18"/>
          <w:szCs w:val="18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sz w:val="18"/>
          <w:szCs w:val="18"/>
        </w:rPr>
        <w:t>З</w:t>
      </w:r>
      <w:r w:rsidRPr="00823905">
        <w:rPr>
          <w:sz w:val="18"/>
          <w:szCs w:val="18"/>
        </w:rPr>
        <w:t>аказчик вправе по своему выбору потребовать:</w:t>
      </w:r>
    </w:p>
    <w:p w:rsidR="00DB183B" w:rsidRPr="00823905" w:rsidRDefault="00DB183B" w:rsidP="0066691E">
      <w:pPr>
        <w:ind w:firstLine="708"/>
        <w:jc w:val="both"/>
        <w:rPr>
          <w:sz w:val="18"/>
          <w:szCs w:val="18"/>
        </w:rPr>
      </w:pPr>
      <w:r w:rsidRPr="00823905">
        <w:rPr>
          <w:sz w:val="18"/>
          <w:szCs w:val="18"/>
        </w:rPr>
        <w:t>а) безвозмездного оказания образовательных услуг;</w:t>
      </w:r>
    </w:p>
    <w:p w:rsidR="00DB183B" w:rsidRPr="00823905" w:rsidRDefault="00DB183B" w:rsidP="0066691E">
      <w:pPr>
        <w:ind w:firstLine="708"/>
        <w:jc w:val="both"/>
        <w:rPr>
          <w:sz w:val="18"/>
          <w:szCs w:val="18"/>
        </w:rPr>
      </w:pPr>
      <w:r w:rsidRPr="00823905">
        <w:rPr>
          <w:sz w:val="18"/>
          <w:szCs w:val="18"/>
        </w:rPr>
        <w:t>б) соразмерного уменьшения стоимости оказанных платных образовательных услуг;</w:t>
      </w:r>
    </w:p>
    <w:p w:rsidR="00DB183B" w:rsidRPr="00823905" w:rsidRDefault="00DB183B" w:rsidP="0066691E">
      <w:pPr>
        <w:ind w:firstLine="708"/>
        <w:jc w:val="both"/>
        <w:rPr>
          <w:sz w:val="18"/>
          <w:szCs w:val="18"/>
        </w:rPr>
      </w:pPr>
      <w:r w:rsidRPr="00823905">
        <w:rPr>
          <w:sz w:val="18"/>
          <w:szCs w:val="1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B183B" w:rsidRPr="00823905" w:rsidRDefault="00DB183B" w:rsidP="00C25A62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823905">
        <w:rPr>
          <w:sz w:val="18"/>
          <w:szCs w:val="18"/>
        </w:rPr>
        <w:t>.</w:t>
      </w:r>
      <w:r>
        <w:rPr>
          <w:sz w:val="18"/>
          <w:szCs w:val="18"/>
        </w:rPr>
        <w:t>3.</w:t>
      </w:r>
      <w:r w:rsidRPr="00823905">
        <w:rPr>
          <w:sz w:val="18"/>
          <w:szCs w:val="18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>
        <w:rPr>
          <w:sz w:val="18"/>
          <w:szCs w:val="18"/>
        </w:rPr>
        <w:t>И</w:t>
      </w:r>
      <w:r w:rsidRPr="00823905">
        <w:rPr>
          <w:sz w:val="18"/>
          <w:szCs w:val="18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B183B" w:rsidRPr="00823905" w:rsidRDefault="00DB183B" w:rsidP="00C25A62">
      <w:pPr>
        <w:jc w:val="both"/>
        <w:rPr>
          <w:sz w:val="18"/>
          <w:szCs w:val="18"/>
        </w:rPr>
      </w:pPr>
      <w:r>
        <w:rPr>
          <w:sz w:val="18"/>
          <w:szCs w:val="18"/>
        </w:rPr>
        <w:t>7.4.</w:t>
      </w:r>
      <w:r w:rsidRPr="00823905">
        <w:rPr>
          <w:sz w:val="18"/>
          <w:szCs w:val="18"/>
        </w:rPr>
        <w:t xml:space="preserve"> Если </w:t>
      </w:r>
      <w:r>
        <w:rPr>
          <w:sz w:val="18"/>
          <w:szCs w:val="18"/>
        </w:rPr>
        <w:t>И</w:t>
      </w:r>
      <w:r w:rsidRPr="00823905">
        <w:rPr>
          <w:sz w:val="18"/>
          <w:szCs w:val="18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sz w:val="18"/>
          <w:szCs w:val="18"/>
        </w:rPr>
        <w:t>З</w:t>
      </w:r>
      <w:r w:rsidRPr="00823905">
        <w:rPr>
          <w:sz w:val="18"/>
          <w:szCs w:val="18"/>
        </w:rPr>
        <w:t>аказчик вправе по своему выбору:</w:t>
      </w:r>
    </w:p>
    <w:p w:rsidR="00DB183B" w:rsidRPr="00823905" w:rsidRDefault="00DB183B" w:rsidP="0066691E">
      <w:pPr>
        <w:ind w:firstLine="708"/>
        <w:jc w:val="both"/>
        <w:rPr>
          <w:sz w:val="18"/>
          <w:szCs w:val="18"/>
        </w:rPr>
      </w:pPr>
      <w:r w:rsidRPr="00823905">
        <w:rPr>
          <w:sz w:val="18"/>
          <w:szCs w:val="18"/>
        </w:rPr>
        <w:t xml:space="preserve">а) назначить </w:t>
      </w:r>
      <w:r>
        <w:rPr>
          <w:sz w:val="18"/>
          <w:szCs w:val="18"/>
        </w:rPr>
        <w:t>И</w:t>
      </w:r>
      <w:r w:rsidRPr="00823905">
        <w:rPr>
          <w:sz w:val="18"/>
          <w:szCs w:val="18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B183B" w:rsidRPr="00823905" w:rsidRDefault="00DB183B" w:rsidP="0066691E">
      <w:pPr>
        <w:ind w:firstLine="708"/>
        <w:jc w:val="both"/>
        <w:rPr>
          <w:sz w:val="18"/>
          <w:szCs w:val="18"/>
        </w:rPr>
      </w:pPr>
      <w:r w:rsidRPr="00823905">
        <w:rPr>
          <w:sz w:val="18"/>
          <w:szCs w:val="18"/>
        </w:rPr>
        <w:t xml:space="preserve">б) поручить оказать платные образовательные услуги третьим лицам за разумную цену и потребовать от </w:t>
      </w:r>
      <w:r>
        <w:rPr>
          <w:sz w:val="18"/>
          <w:szCs w:val="18"/>
        </w:rPr>
        <w:t>И</w:t>
      </w:r>
      <w:r w:rsidRPr="00823905">
        <w:rPr>
          <w:sz w:val="18"/>
          <w:szCs w:val="18"/>
        </w:rPr>
        <w:t>сполнителя возмещения понесенных расходов;</w:t>
      </w:r>
    </w:p>
    <w:p w:rsidR="00DB183B" w:rsidRPr="00823905" w:rsidRDefault="00DB183B" w:rsidP="0066691E">
      <w:pPr>
        <w:ind w:firstLine="708"/>
        <w:jc w:val="both"/>
        <w:rPr>
          <w:sz w:val="18"/>
          <w:szCs w:val="18"/>
        </w:rPr>
      </w:pPr>
      <w:r w:rsidRPr="00823905">
        <w:rPr>
          <w:sz w:val="18"/>
          <w:szCs w:val="18"/>
        </w:rPr>
        <w:t>в) потребовать уменьшения стоимости платных образовательных услуг;</w:t>
      </w:r>
    </w:p>
    <w:p w:rsidR="00DB183B" w:rsidRPr="00823905" w:rsidRDefault="00DB183B" w:rsidP="0066691E">
      <w:pPr>
        <w:ind w:firstLine="708"/>
        <w:jc w:val="both"/>
        <w:rPr>
          <w:sz w:val="18"/>
          <w:szCs w:val="18"/>
        </w:rPr>
      </w:pPr>
      <w:r w:rsidRPr="00823905">
        <w:rPr>
          <w:sz w:val="18"/>
          <w:szCs w:val="18"/>
        </w:rPr>
        <w:t>г) расторгнуть договор.</w:t>
      </w:r>
    </w:p>
    <w:p w:rsidR="00DB183B" w:rsidRPr="00823905" w:rsidRDefault="00DB183B" w:rsidP="00C25A62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823905">
        <w:rPr>
          <w:sz w:val="18"/>
          <w:szCs w:val="18"/>
        </w:rPr>
        <w:t>.</w:t>
      </w:r>
      <w:r>
        <w:rPr>
          <w:sz w:val="18"/>
          <w:szCs w:val="18"/>
        </w:rPr>
        <w:t>5.</w:t>
      </w:r>
      <w:r w:rsidRPr="00823905">
        <w:rPr>
          <w:sz w:val="18"/>
          <w:szCs w:val="18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66691E" w:rsidRDefault="0066691E" w:rsidP="00DB183B">
      <w:pPr>
        <w:jc w:val="center"/>
        <w:rPr>
          <w:b/>
          <w:sz w:val="18"/>
          <w:szCs w:val="18"/>
        </w:rPr>
      </w:pPr>
    </w:p>
    <w:p w:rsidR="00744564" w:rsidRDefault="00744564" w:rsidP="00DB183B">
      <w:pPr>
        <w:jc w:val="center"/>
        <w:rPr>
          <w:b/>
          <w:sz w:val="18"/>
          <w:szCs w:val="18"/>
        </w:rPr>
      </w:pPr>
    </w:p>
    <w:p w:rsidR="009E1B11" w:rsidRDefault="009E1B11" w:rsidP="00DB183B">
      <w:pPr>
        <w:jc w:val="center"/>
        <w:rPr>
          <w:b/>
          <w:sz w:val="18"/>
          <w:szCs w:val="18"/>
        </w:rPr>
      </w:pPr>
    </w:p>
    <w:p w:rsidR="008507BE" w:rsidRDefault="008507BE" w:rsidP="00DB183B">
      <w:pPr>
        <w:jc w:val="center"/>
        <w:rPr>
          <w:b/>
          <w:sz w:val="18"/>
          <w:szCs w:val="18"/>
        </w:rPr>
      </w:pPr>
    </w:p>
    <w:p w:rsidR="008507BE" w:rsidRDefault="008507BE" w:rsidP="00DB183B">
      <w:pPr>
        <w:jc w:val="center"/>
        <w:rPr>
          <w:b/>
          <w:sz w:val="18"/>
          <w:szCs w:val="18"/>
        </w:rPr>
      </w:pPr>
    </w:p>
    <w:p w:rsidR="003848C3" w:rsidRDefault="003848C3" w:rsidP="00DB183B">
      <w:pPr>
        <w:jc w:val="center"/>
        <w:rPr>
          <w:b/>
          <w:sz w:val="18"/>
          <w:szCs w:val="18"/>
        </w:rPr>
      </w:pPr>
    </w:p>
    <w:p w:rsidR="00DB183B" w:rsidRDefault="00DB183B" w:rsidP="00DB183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Pr="004B4393">
        <w:rPr>
          <w:b/>
          <w:sz w:val="18"/>
          <w:szCs w:val="18"/>
        </w:rPr>
        <w:t>. ОСНОВАНИЯ ИЗМЕНЕНИЯ И РАСТОРЖЕНИЯ ДОГОВОРА</w:t>
      </w:r>
    </w:p>
    <w:p w:rsidR="00DB183B" w:rsidRPr="00C75B32" w:rsidRDefault="00DB183B" w:rsidP="00DB183B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C75B32">
        <w:rPr>
          <w:sz w:val="18"/>
          <w:szCs w:val="18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B183B" w:rsidRPr="00C75B32" w:rsidRDefault="00DB183B" w:rsidP="00DB183B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C75B32">
        <w:rPr>
          <w:sz w:val="18"/>
          <w:szCs w:val="18"/>
        </w:rPr>
        <w:t xml:space="preserve">.2. </w:t>
      </w:r>
      <w:r>
        <w:rPr>
          <w:sz w:val="18"/>
          <w:szCs w:val="18"/>
        </w:rPr>
        <w:t>Р</w:t>
      </w:r>
      <w:r w:rsidRPr="00C75B32">
        <w:rPr>
          <w:sz w:val="18"/>
          <w:szCs w:val="18"/>
        </w:rPr>
        <w:t>астор</w:t>
      </w:r>
      <w:r>
        <w:rPr>
          <w:sz w:val="18"/>
          <w:szCs w:val="18"/>
        </w:rPr>
        <w:t>жение настоящего</w:t>
      </w:r>
      <w:r w:rsidR="003848C3" w:rsidRPr="00C75B32">
        <w:rPr>
          <w:sz w:val="18"/>
          <w:szCs w:val="18"/>
        </w:rPr>
        <w:t>договор</w:t>
      </w:r>
      <w:r w:rsidR="003848C3">
        <w:rPr>
          <w:sz w:val="18"/>
          <w:szCs w:val="18"/>
        </w:rPr>
        <w:t>а,</w:t>
      </w:r>
      <w:r>
        <w:rPr>
          <w:sz w:val="18"/>
          <w:szCs w:val="18"/>
        </w:rPr>
        <w:t xml:space="preserve"> по инициативе обучающегося производится</w:t>
      </w:r>
      <w:r w:rsidRPr="00C75B32">
        <w:rPr>
          <w:sz w:val="18"/>
          <w:szCs w:val="18"/>
        </w:rPr>
        <w:t xml:space="preserve"> с письменного согласия законных пре</w:t>
      </w:r>
      <w:r>
        <w:rPr>
          <w:sz w:val="18"/>
          <w:szCs w:val="18"/>
        </w:rPr>
        <w:t xml:space="preserve">дставителей при условии оплаты Заказчиком </w:t>
      </w:r>
      <w:r w:rsidRPr="00C75B32">
        <w:rPr>
          <w:sz w:val="18"/>
          <w:szCs w:val="18"/>
        </w:rPr>
        <w:t xml:space="preserve">фактически понесенных расходов </w:t>
      </w:r>
      <w:r>
        <w:rPr>
          <w:sz w:val="18"/>
          <w:szCs w:val="18"/>
        </w:rPr>
        <w:t>Исполнителя</w:t>
      </w:r>
      <w:r w:rsidRPr="00C75B32">
        <w:rPr>
          <w:sz w:val="18"/>
          <w:szCs w:val="18"/>
        </w:rPr>
        <w:t>, оказанных до момента отказа.</w:t>
      </w:r>
    </w:p>
    <w:p w:rsidR="00DB183B" w:rsidRPr="00C75B32" w:rsidRDefault="00DB183B" w:rsidP="00DB183B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C75B32">
        <w:rPr>
          <w:sz w:val="18"/>
          <w:szCs w:val="18"/>
        </w:rPr>
        <w:t xml:space="preserve">.3. Настоящий </w:t>
      </w:r>
      <w:proofErr w:type="gramStart"/>
      <w:r w:rsidRPr="00C75B32">
        <w:rPr>
          <w:sz w:val="18"/>
          <w:szCs w:val="18"/>
        </w:rPr>
        <w:t>договор</w:t>
      </w:r>
      <w:proofErr w:type="gramEnd"/>
      <w:r w:rsidRPr="00C75B32">
        <w:rPr>
          <w:sz w:val="18"/>
          <w:szCs w:val="18"/>
        </w:rPr>
        <w:t xml:space="preserve"> может быть расторгнут по соглашению сторон. </w:t>
      </w:r>
    </w:p>
    <w:p w:rsidR="00DB183B" w:rsidRPr="00823905" w:rsidRDefault="00DB183B" w:rsidP="00C25A62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823905">
        <w:rPr>
          <w:sz w:val="18"/>
          <w:szCs w:val="18"/>
        </w:rPr>
        <w:t>.</w:t>
      </w:r>
      <w:r>
        <w:rPr>
          <w:sz w:val="18"/>
          <w:szCs w:val="18"/>
        </w:rPr>
        <w:t>4.</w:t>
      </w:r>
      <w:r w:rsidRPr="00823905">
        <w:rPr>
          <w:sz w:val="18"/>
          <w:szCs w:val="18"/>
        </w:rPr>
        <w:t xml:space="preserve"> По инициативе </w:t>
      </w:r>
      <w:r>
        <w:rPr>
          <w:sz w:val="18"/>
          <w:szCs w:val="18"/>
        </w:rPr>
        <w:t>И</w:t>
      </w:r>
      <w:r w:rsidRPr="00823905">
        <w:rPr>
          <w:sz w:val="18"/>
          <w:szCs w:val="18"/>
        </w:rPr>
        <w:t xml:space="preserve">сполнителя </w:t>
      </w:r>
      <w:proofErr w:type="gramStart"/>
      <w:r w:rsidRPr="00823905">
        <w:rPr>
          <w:sz w:val="18"/>
          <w:szCs w:val="18"/>
        </w:rPr>
        <w:t>договор</w:t>
      </w:r>
      <w:proofErr w:type="gramEnd"/>
      <w:r w:rsidRPr="00823905">
        <w:rPr>
          <w:sz w:val="18"/>
          <w:szCs w:val="18"/>
        </w:rPr>
        <w:t xml:space="preserve"> может быть расторгнут в одностороннем порядке в следующ</w:t>
      </w:r>
      <w:r>
        <w:rPr>
          <w:sz w:val="18"/>
          <w:szCs w:val="18"/>
        </w:rPr>
        <w:t>их</w:t>
      </w:r>
      <w:r w:rsidRPr="00823905">
        <w:rPr>
          <w:sz w:val="18"/>
          <w:szCs w:val="18"/>
        </w:rPr>
        <w:t xml:space="preserve"> случа</w:t>
      </w:r>
      <w:r>
        <w:rPr>
          <w:sz w:val="18"/>
          <w:szCs w:val="18"/>
        </w:rPr>
        <w:t>ях</w:t>
      </w:r>
      <w:r w:rsidRPr="00823905">
        <w:rPr>
          <w:sz w:val="18"/>
          <w:szCs w:val="18"/>
        </w:rPr>
        <w:t>:</w:t>
      </w:r>
    </w:p>
    <w:p w:rsidR="00DB183B" w:rsidRPr="00823905" w:rsidRDefault="00DB183B" w:rsidP="00C25A62">
      <w:pPr>
        <w:jc w:val="both"/>
        <w:rPr>
          <w:sz w:val="18"/>
          <w:szCs w:val="18"/>
        </w:rPr>
      </w:pPr>
      <w:r w:rsidRPr="00823905">
        <w:rPr>
          <w:sz w:val="18"/>
          <w:szCs w:val="18"/>
        </w:rPr>
        <w:t>а) применение к обучающемуся, достигшему возраста 15 лет, отчисления как меры дисциплинарного взыскания</w:t>
      </w:r>
      <w:r>
        <w:rPr>
          <w:sz w:val="18"/>
          <w:szCs w:val="18"/>
        </w:rPr>
        <w:t>, е</w:t>
      </w:r>
      <w:r w:rsidRPr="00C75B32">
        <w:rPr>
          <w:sz w:val="18"/>
          <w:szCs w:val="18"/>
        </w:rPr>
        <w:t xml:space="preserve">сли </w:t>
      </w:r>
      <w:r>
        <w:rPr>
          <w:sz w:val="18"/>
          <w:szCs w:val="18"/>
        </w:rPr>
        <w:t xml:space="preserve">обучающийся </w:t>
      </w:r>
      <w:r w:rsidRPr="00C75B32">
        <w:rPr>
          <w:sz w:val="18"/>
          <w:szCs w:val="18"/>
        </w:rPr>
        <w:t>своим поведением систематически нарушает права и законные интересы д</w:t>
      </w:r>
      <w:r>
        <w:rPr>
          <w:sz w:val="18"/>
          <w:szCs w:val="18"/>
        </w:rPr>
        <w:t>ругих обучающихся и работников И</w:t>
      </w:r>
      <w:r w:rsidRPr="00C75B32">
        <w:rPr>
          <w:sz w:val="18"/>
          <w:szCs w:val="18"/>
        </w:rPr>
        <w:t>сполнителяили препятствует нормальному осуществлению образова</w:t>
      </w:r>
      <w:r>
        <w:rPr>
          <w:sz w:val="18"/>
          <w:szCs w:val="18"/>
        </w:rPr>
        <w:t>тельного процесса</w:t>
      </w:r>
      <w:r w:rsidRPr="00823905">
        <w:rPr>
          <w:sz w:val="18"/>
          <w:szCs w:val="18"/>
        </w:rPr>
        <w:t>;</w:t>
      </w:r>
    </w:p>
    <w:p w:rsidR="00DB183B" w:rsidRPr="00823905" w:rsidRDefault="00C25A62" w:rsidP="00C25A62">
      <w:pPr>
        <w:jc w:val="both"/>
        <w:rPr>
          <w:sz w:val="18"/>
          <w:szCs w:val="18"/>
        </w:rPr>
      </w:pPr>
      <w:r>
        <w:rPr>
          <w:sz w:val="18"/>
          <w:szCs w:val="18"/>
        </w:rPr>
        <w:t>б</w:t>
      </w:r>
      <w:r w:rsidR="00DB183B" w:rsidRPr="00823905">
        <w:rPr>
          <w:sz w:val="18"/>
          <w:szCs w:val="18"/>
        </w:rPr>
        <w:t>) просрочк</w:t>
      </w:r>
      <w:r w:rsidR="00DB183B">
        <w:rPr>
          <w:sz w:val="18"/>
          <w:szCs w:val="18"/>
        </w:rPr>
        <w:t>и</w:t>
      </w:r>
      <w:r w:rsidR="00DB183B" w:rsidRPr="00823905">
        <w:rPr>
          <w:sz w:val="18"/>
          <w:szCs w:val="18"/>
        </w:rPr>
        <w:t xml:space="preserve"> оплаты стоимости платных образовательных услуг</w:t>
      </w:r>
      <w:r w:rsidR="00DB183B">
        <w:rPr>
          <w:sz w:val="18"/>
          <w:szCs w:val="18"/>
        </w:rPr>
        <w:t xml:space="preserve">, </w:t>
      </w:r>
      <w:r w:rsidR="00DB183B" w:rsidRPr="00C75B32">
        <w:rPr>
          <w:sz w:val="18"/>
          <w:szCs w:val="18"/>
        </w:rPr>
        <w:t xml:space="preserve">если </w:t>
      </w:r>
      <w:r w:rsidR="00DB183B">
        <w:rPr>
          <w:sz w:val="18"/>
          <w:szCs w:val="18"/>
        </w:rPr>
        <w:t xml:space="preserve">Заказчикнеоднократно </w:t>
      </w:r>
      <w:r w:rsidR="00DB183B" w:rsidRPr="00C75B32">
        <w:rPr>
          <w:sz w:val="18"/>
          <w:szCs w:val="18"/>
        </w:rPr>
        <w:t>нарушил сроки оплаты услуг по настоящему договор</w:t>
      </w:r>
      <w:r w:rsidR="00D85AE8">
        <w:rPr>
          <w:sz w:val="18"/>
          <w:szCs w:val="18"/>
        </w:rPr>
        <w:t>у, предусмотренные п.6</w:t>
      </w:r>
      <w:r w:rsidR="00DB183B" w:rsidRPr="00C75B32">
        <w:rPr>
          <w:sz w:val="18"/>
          <w:szCs w:val="18"/>
        </w:rPr>
        <w:t xml:space="preserve"> настоящего договора</w:t>
      </w:r>
      <w:r w:rsidR="00DB183B" w:rsidRPr="00823905">
        <w:rPr>
          <w:sz w:val="18"/>
          <w:szCs w:val="18"/>
        </w:rPr>
        <w:t>;</w:t>
      </w:r>
    </w:p>
    <w:p w:rsidR="00DB183B" w:rsidRPr="00823905" w:rsidRDefault="00C25A62" w:rsidP="00C25A62">
      <w:pPr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="00DB183B" w:rsidRPr="00823905">
        <w:rPr>
          <w:sz w:val="18"/>
          <w:szCs w:val="18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6691E" w:rsidRDefault="0066691E" w:rsidP="00DB183B">
      <w:pPr>
        <w:jc w:val="center"/>
        <w:rPr>
          <w:b/>
          <w:sz w:val="18"/>
          <w:szCs w:val="18"/>
        </w:rPr>
      </w:pPr>
    </w:p>
    <w:p w:rsidR="00DB183B" w:rsidRDefault="00DB183B" w:rsidP="00DB183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Pr="00C75B32">
        <w:rPr>
          <w:b/>
          <w:sz w:val="18"/>
          <w:szCs w:val="18"/>
        </w:rPr>
        <w:t>. СРОК ДЕ</w:t>
      </w:r>
      <w:r>
        <w:rPr>
          <w:b/>
          <w:sz w:val="18"/>
          <w:szCs w:val="18"/>
        </w:rPr>
        <w:t>Й</w:t>
      </w:r>
      <w:r w:rsidRPr="00C75B32">
        <w:rPr>
          <w:b/>
          <w:sz w:val="18"/>
          <w:szCs w:val="18"/>
        </w:rPr>
        <w:t>СТВИЯ ДОГОВОРА И ДРУГИЕ УСЛОВИЯ</w:t>
      </w:r>
    </w:p>
    <w:p w:rsidR="00DB183B" w:rsidRPr="005765BE" w:rsidRDefault="00DB183B" w:rsidP="00DB183B">
      <w:pPr>
        <w:jc w:val="both"/>
        <w:rPr>
          <w:sz w:val="18"/>
          <w:szCs w:val="18"/>
        </w:rPr>
      </w:pPr>
      <w:r w:rsidRPr="005765BE">
        <w:rPr>
          <w:sz w:val="18"/>
          <w:szCs w:val="18"/>
        </w:rPr>
        <w:t xml:space="preserve">9.1. Настоящий договор вступает в силу со дня его заключения  сторонами и действуетдо </w:t>
      </w:r>
      <w:r w:rsidR="00E1708C">
        <w:rPr>
          <w:sz w:val="18"/>
          <w:szCs w:val="18"/>
        </w:rPr>
        <w:t>30</w:t>
      </w:r>
      <w:r w:rsidR="009E1B11">
        <w:rPr>
          <w:sz w:val="18"/>
          <w:szCs w:val="18"/>
        </w:rPr>
        <w:t>апреля</w:t>
      </w:r>
      <w:r w:rsidR="00D85AE8">
        <w:rPr>
          <w:sz w:val="18"/>
          <w:szCs w:val="18"/>
        </w:rPr>
        <w:t xml:space="preserve"> 201</w:t>
      </w:r>
      <w:r w:rsidR="001433A5">
        <w:rPr>
          <w:sz w:val="18"/>
          <w:szCs w:val="18"/>
        </w:rPr>
        <w:t>9</w:t>
      </w:r>
      <w:r w:rsidRPr="005765BE">
        <w:rPr>
          <w:sz w:val="18"/>
          <w:szCs w:val="18"/>
        </w:rPr>
        <w:t xml:space="preserve"> года.</w:t>
      </w:r>
    </w:p>
    <w:p w:rsidR="00DB183B" w:rsidRDefault="00DB183B" w:rsidP="00DB183B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C75B32">
        <w:rPr>
          <w:sz w:val="18"/>
          <w:szCs w:val="18"/>
        </w:rPr>
        <w:t>.2. Договор составлен в двух экземплярах, имеющих равную юридическую силу.</w:t>
      </w:r>
    </w:p>
    <w:p w:rsidR="0066691E" w:rsidRDefault="0066691E" w:rsidP="00623FCF">
      <w:pPr>
        <w:jc w:val="center"/>
        <w:rPr>
          <w:b/>
          <w:sz w:val="18"/>
          <w:szCs w:val="18"/>
        </w:rPr>
      </w:pPr>
    </w:p>
    <w:p w:rsidR="00623FCF" w:rsidRPr="00C75B32" w:rsidRDefault="00D85AE8" w:rsidP="00E66A12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="00623FCF" w:rsidRPr="00C75B32">
        <w:rPr>
          <w:b/>
          <w:sz w:val="18"/>
          <w:szCs w:val="18"/>
        </w:rPr>
        <w:t>. ПОДПИСИ СТОРОН</w:t>
      </w:r>
    </w:p>
    <w:p w:rsidR="00C25A62" w:rsidRDefault="00C25A62" w:rsidP="006C58CB">
      <w:pPr>
        <w:ind w:firstLine="5580"/>
        <w:jc w:val="both"/>
        <w:rPr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F86D0C" w:rsidRPr="00E66A12" w:rsidTr="00F86D0C">
        <w:tc>
          <w:tcPr>
            <w:tcW w:w="4395" w:type="dxa"/>
            <w:shd w:val="clear" w:color="auto" w:fill="auto"/>
          </w:tcPr>
          <w:p w:rsidR="00F86D0C" w:rsidRPr="00E66A12" w:rsidRDefault="00F86D0C" w:rsidP="00E66A12">
            <w:pPr>
              <w:jc w:val="center"/>
              <w:rPr>
                <w:b/>
                <w:sz w:val="16"/>
                <w:szCs w:val="16"/>
              </w:rPr>
            </w:pPr>
            <w:r w:rsidRPr="00E66A12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386" w:type="dxa"/>
            <w:shd w:val="clear" w:color="auto" w:fill="auto"/>
          </w:tcPr>
          <w:p w:rsidR="00F86D0C" w:rsidRPr="00E66A12" w:rsidRDefault="00F86D0C" w:rsidP="00E66A12">
            <w:pPr>
              <w:jc w:val="center"/>
              <w:rPr>
                <w:b/>
                <w:sz w:val="18"/>
                <w:szCs w:val="18"/>
              </w:rPr>
            </w:pPr>
            <w:r w:rsidRPr="00E66A12">
              <w:rPr>
                <w:b/>
                <w:sz w:val="18"/>
                <w:szCs w:val="18"/>
              </w:rPr>
              <w:t>Заказчик</w:t>
            </w:r>
          </w:p>
          <w:p w:rsidR="00F86D0C" w:rsidRPr="00E66A12" w:rsidRDefault="00F86D0C" w:rsidP="00E66A12">
            <w:pPr>
              <w:jc w:val="center"/>
              <w:rPr>
                <w:b/>
                <w:sz w:val="16"/>
                <w:szCs w:val="16"/>
              </w:rPr>
            </w:pPr>
            <w:r w:rsidRPr="00E66A12">
              <w:rPr>
                <w:b/>
                <w:sz w:val="18"/>
                <w:szCs w:val="18"/>
              </w:rPr>
              <w:t>(законный представитель)</w:t>
            </w:r>
          </w:p>
        </w:tc>
      </w:tr>
      <w:tr w:rsidR="00F86D0C" w:rsidRPr="00E66A12" w:rsidTr="00F86D0C">
        <w:tc>
          <w:tcPr>
            <w:tcW w:w="4395" w:type="dxa"/>
            <w:shd w:val="clear" w:color="auto" w:fill="auto"/>
          </w:tcPr>
          <w:p w:rsidR="008507BE" w:rsidRDefault="00F86D0C" w:rsidP="00D86985">
            <w:pPr>
              <w:jc w:val="both"/>
              <w:rPr>
                <w:sz w:val="18"/>
                <w:szCs w:val="18"/>
              </w:rPr>
            </w:pPr>
            <w:r w:rsidRPr="00E66A12">
              <w:rPr>
                <w:sz w:val="18"/>
                <w:szCs w:val="18"/>
              </w:rPr>
              <w:t>Государственное бюджетное общеобразо</w:t>
            </w:r>
            <w:r>
              <w:rPr>
                <w:sz w:val="18"/>
                <w:szCs w:val="18"/>
              </w:rPr>
              <w:t>вательное учреждение школа № 118</w:t>
            </w:r>
          </w:p>
          <w:p w:rsidR="00F86D0C" w:rsidRPr="00E66A12" w:rsidRDefault="00F86D0C" w:rsidP="00D86985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Выборгского</w:t>
            </w:r>
            <w:r w:rsidRPr="00E66A12">
              <w:rPr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5386" w:type="dxa"/>
            <w:shd w:val="clear" w:color="auto" w:fill="auto"/>
          </w:tcPr>
          <w:p w:rsidR="00F86D0C" w:rsidRPr="00E66A12" w:rsidRDefault="00F86D0C" w:rsidP="00E66A12">
            <w:pPr>
              <w:jc w:val="both"/>
              <w:rPr>
                <w:b/>
                <w:sz w:val="20"/>
                <w:szCs w:val="16"/>
              </w:rPr>
            </w:pPr>
            <w:r w:rsidRPr="00E66A12">
              <w:rPr>
                <w:b/>
                <w:sz w:val="20"/>
                <w:szCs w:val="16"/>
              </w:rPr>
              <w:t>_________________________________</w:t>
            </w:r>
          </w:p>
          <w:p w:rsidR="00F86D0C" w:rsidRPr="00E66A12" w:rsidRDefault="00F86D0C" w:rsidP="00E66A12">
            <w:pPr>
              <w:jc w:val="both"/>
              <w:rPr>
                <w:b/>
                <w:sz w:val="20"/>
                <w:szCs w:val="16"/>
              </w:rPr>
            </w:pPr>
            <w:r w:rsidRPr="00E66A12">
              <w:rPr>
                <w:b/>
                <w:sz w:val="20"/>
                <w:szCs w:val="16"/>
              </w:rPr>
              <w:t>_________________________________</w:t>
            </w:r>
          </w:p>
          <w:p w:rsidR="00F86D0C" w:rsidRPr="00E66A12" w:rsidRDefault="00F86D0C" w:rsidP="00E66A12">
            <w:pPr>
              <w:jc w:val="both"/>
              <w:rPr>
                <w:b/>
                <w:sz w:val="20"/>
                <w:szCs w:val="16"/>
              </w:rPr>
            </w:pPr>
            <w:r w:rsidRPr="00E66A12">
              <w:rPr>
                <w:b/>
                <w:sz w:val="20"/>
                <w:szCs w:val="16"/>
              </w:rPr>
              <w:t>_________________________________</w:t>
            </w:r>
          </w:p>
          <w:p w:rsidR="00F86D0C" w:rsidRPr="00E66A12" w:rsidRDefault="00F86D0C" w:rsidP="00E66A12">
            <w:pPr>
              <w:jc w:val="center"/>
              <w:rPr>
                <w:b/>
                <w:sz w:val="20"/>
                <w:szCs w:val="16"/>
              </w:rPr>
            </w:pPr>
            <w:r w:rsidRPr="00E66A12">
              <w:rPr>
                <w:sz w:val="18"/>
                <w:szCs w:val="18"/>
              </w:rPr>
              <w:t>ф.и.о</w:t>
            </w:r>
            <w:proofErr w:type="gramStart"/>
            <w:r w:rsidRPr="00E66A12">
              <w:rPr>
                <w:sz w:val="18"/>
                <w:szCs w:val="18"/>
              </w:rPr>
              <w:t>.(</w:t>
            </w:r>
            <w:proofErr w:type="gramEnd"/>
            <w:r w:rsidRPr="00E66A12">
              <w:rPr>
                <w:sz w:val="18"/>
                <w:szCs w:val="18"/>
              </w:rPr>
              <w:t>полностью, без сокращений)</w:t>
            </w:r>
          </w:p>
        </w:tc>
      </w:tr>
      <w:tr w:rsidR="00F86D0C" w:rsidRPr="00E66A12" w:rsidTr="00F86D0C">
        <w:tc>
          <w:tcPr>
            <w:tcW w:w="4395" w:type="dxa"/>
            <w:shd w:val="clear" w:color="auto" w:fill="auto"/>
          </w:tcPr>
          <w:p w:rsidR="00F86D0C" w:rsidRPr="00E66A12" w:rsidRDefault="00F86D0C" w:rsidP="00D86985">
            <w:pPr>
              <w:rPr>
                <w:sz w:val="18"/>
                <w:szCs w:val="18"/>
              </w:rPr>
            </w:pPr>
            <w:r w:rsidRPr="00E66A12">
              <w:rPr>
                <w:b/>
                <w:sz w:val="16"/>
                <w:szCs w:val="16"/>
              </w:rPr>
              <w:t xml:space="preserve">Адрес: </w:t>
            </w:r>
            <w:r w:rsidRPr="00E66A12">
              <w:rPr>
                <w:sz w:val="18"/>
                <w:szCs w:val="18"/>
              </w:rPr>
              <w:t xml:space="preserve">Санкт-Петербург,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уднева, дом 5, корпус 3, литер А, телефон 59965676</w:t>
            </w:r>
          </w:p>
          <w:p w:rsidR="00F86D0C" w:rsidRPr="00E66A12" w:rsidRDefault="00F86D0C" w:rsidP="00E66A12">
            <w:pPr>
              <w:jc w:val="both"/>
              <w:rPr>
                <w:sz w:val="18"/>
                <w:szCs w:val="18"/>
              </w:rPr>
            </w:pPr>
            <w:r w:rsidRPr="00E66A12">
              <w:rPr>
                <w:sz w:val="18"/>
                <w:szCs w:val="18"/>
              </w:rPr>
              <w:t>Банковские реквизиты:</w:t>
            </w:r>
          </w:p>
          <w:p w:rsidR="00F86D0C" w:rsidRPr="00B604E4" w:rsidRDefault="00F86D0C" w:rsidP="00E66A12">
            <w:pPr>
              <w:jc w:val="both"/>
              <w:rPr>
                <w:sz w:val="18"/>
                <w:szCs w:val="18"/>
              </w:rPr>
            </w:pPr>
            <w:r w:rsidRPr="00B604E4">
              <w:rPr>
                <w:sz w:val="18"/>
                <w:szCs w:val="18"/>
              </w:rPr>
              <w:t xml:space="preserve">ИНН </w:t>
            </w:r>
            <w:r w:rsidR="00B604E4" w:rsidRPr="00B604E4">
              <w:rPr>
                <w:sz w:val="18"/>
                <w:szCs w:val="18"/>
              </w:rPr>
              <w:t>78021145885</w:t>
            </w:r>
          </w:p>
          <w:p w:rsidR="00F86D0C" w:rsidRPr="00D86985" w:rsidRDefault="00B604E4" w:rsidP="00E66A12">
            <w:pPr>
              <w:jc w:val="both"/>
              <w:rPr>
                <w:color w:val="FF0000"/>
                <w:sz w:val="18"/>
                <w:szCs w:val="18"/>
              </w:rPr>
            </w:pPr>
            <w:r w:rsidRPr="00B604E4">
              <w:rPr>
                <w:sz w:val="18"/>
                <w:szCs w:val="18"/>
              </w:rPr>
              <w:t>КПП 780201001</w:t>
            </w:r>
            <w:r w:rsidR="00F86D0C" w:rsidRPr="00B604E4">
              <w:rPr>
                <w:sz w:val="18"/>
                <w:szCs w:val="18"/>
              </w:rPr>
              <w:t>л/с №  0</w:t>
            </w:r>
            <w:r w:rsidRPr="00B604E4">
              <w:rPr>
                <w:sz w:val="18"/>
                <w:szCs w:val="18"/>
              </w:rPr>
              <w:t>501079</w:t>
            </w:r>
          </w:p>
          <w:p w:rsidR="00F86D0C" w:rsidRPr="00D86985" w:rsidRDefault="00F86D0C" w:rsidP="004C1558">
            <w:pPr>
              <w:jc w:val="both"/>
              <w:rPr>
                <w:color w:val="FF0000"/>
                <w:sz w:val="18"/>
                <w:szCs w:val="18"/>
              </w:rPr>
            </w:pPr>
            <w:r w:rsidRPr="004C1558">
              <w:rPr>
                <w:color w:val="000000" w:themeColor="text1"/>
                <w:sz w:val="18"/>
                <w:szCs w:val="18"/>
              </w:rPr>
              <w:t>Комитет Финансов Санкт-Петербурга</w:t>
            </w:r>
          </w:p>
          <w:p w:rsidR="00F86D0C" w:rsidRPr="00B604E4" w:rsidRDefault="00F86D0C" w:rsidP="00E66A12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B604E4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B604E4">
              <w:rPr>
                <w:color w:val="000000" w:themeColor="text1"/>
                <w:sz w:val="18"/>
                <w:szCs w:val="18"/>
              </w:rPr>
              <w:t xml:space="preserve">/счёт </w:t>
            </w:r>
            <w:r w:rsidR="00B604E4" w:rsidRPr="00B604E4">
              <w:rPr>
                <w:color w:val="000000" w:themeColor="text1"/>
                <w:sz w:val="18"/>
                <w:szCs w:val="18"/>
              </w:rPr>
              <w:t>40601810200003000000</w:t>
            </w:r>
          </w:p>
          <w:p w:rsidR="00F86D0C" w:rsidRPr="004C1558" w:rsidRDefault="004C1558" w:rsidP="00E66A1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C1558">
              <w:rPr>
                <w:color w:val="000000" w:themeColor="text1"/>
                <w:sz w:val="18"/>
                <w:szCs w:val="18"/>
              </w:rPr>
              <w:t xml:space="preserve">Северо-Западное </w:t>
            </w:r>
            <w:r w:rsidR="00F86D0C" w:rsidRPr="004C1558">
              <w:rPr>
                <w:color w:val="000000" w:themeColor="text1"/>
                <w:sz w:val="18"/>
                <w:szCs w:val="18"/>
              </w:rPr>
              <w:t>ГУ Банк России по</w:t>
            </w:r>
            <w:proofErr w:type="gramStart"/>
            <w:r w:rsidR="00F86D0C" w:rsidRPr="004C1558">
              <w:rPr>
                <w:color w:val="000000" w:themeColor="text1"/>
                <w:sz w:val="18"/>
                <w:szCs w:val="18"/>
              </w:rPr>
              <w:t xml:space="preserve"> С</w:t>
            </w:r>
            <w:proofErr w:type="gramEnd"/>
            <w:r w:rsidR="00F86D0C" w:rsidRPr="004C1558">
              <w:rPr>
                <w:color w:val="000000" w:themeColor="text1"/>
                <w:sz w:val="18"/>
                <w:szCs w:val="18"/>
              </w:rPr>
              <w:t>анкт- Петербургу</w:t>
            </w:r>
          </w:p>
          <w:p w:rsidR="00F86D0C" w:rsidRPr="00E66A12" w:rsidRDefault="00F86D0C" w:rsidP="00E66A12">
            <w:pPr>
              <w:jc w:val="both"/>
              <w:rPr>
                <w:b/>
                <w:sz w:val="16"/>
                <w:szCs w:val="16"/>
              </w:rPr>
            </w:pPr>
            <w:r w:rsidRPr="00B604E4">
              <w:rPr>
                <w:color w:val="000000" w:themeColor="text1"/>
                <w:sz w:val="18"/>
                <w:szCs w:val="18"/>
              </w:rPr>
              <w:t>БИК 044030001130 ПД</w:t>
            </w:r>
          </w:p>
        </w:tc>
        <w:tc>
          <w:tcPr>
            <w:tcW w:w="5386" w:type="dxa"/>
            <w:shd w:val="clear" w:color="auto" w:fill="auto"/>
          </w:tcPr>
          <w:p w:rsidR="00F86D0C" w:rsidRPr="00E66A12" w:rsidRDefault="00F86D0C" w:rsidP="00E66A12">
            <w:pPr>
              <w:jc w:val="both"/>
              <w:rPr>
                <w:b/>
                <w:sz w:val="20"/>
                <w:szCs w:val="16"/>
              </w:rPr>
            </w:pPr>
            <w:r w:rsidRPr="00E66A12">
              <w:rPr>
                <w:b/>
                <w:sz w:val="20"/>
                <w:szCs w:val="16"/>
              </w:rPr>
              <w:t>_________________________________</w:t>
            </w:r>
          </w:p>
          <w:p w:rsidR="00F86D0C" w:rsidRPr="00E66A12" w:rsidRDefault="00F86D0C" w:rsidP="00E66A12">
            <w:pPr>
              <w:jc w:val="both"/>
              <w:rPr>
                <w:b/>
                <w:sz w:val="20"/>
                <w:szCs w:val="16"/>
              </w:rPr>
            </w:pPr>
            <w:r w:rsidRPr="00E66A12">
              <w:rPr>
                <w:b/>
                <w:sz w:val="20"/>
                <w:szCs w:val="16"/>
              </w:rPr>
              <w:t>_________________________________</w:t>
            </w:r>
          </w:p>
          <w:p w:rsidR="00F86D0C" w:rsidRPr="00E66A12" w:rsidRDefault="00F86D0C" w:rsidP="00E66A12">
            <w:pPr>
              <w:jc w:val="both"/>
              <w:rPr>
                <w:b/>
                <w:sz w:val="20"/>
                <w:szCs w:val="16"/>
              </w:rPr>
            </w:pPr>
            <w:r w:rsidRPr="00E66A12">
              <w:rPr>
                <w:b/>
                <w:sz w:val="20"/>
                <w:szCs w:val="16"/>
              </w:rPr>
              <w:t>_________________________________</w:t>
            </w:r>
          </w:p>
          <w:p w:rsidR="00F86D0C" w:rsidRPr="00E66A12" w:rsidRDefault="00F86D0C" w:rsidP="00E66A12">
            <w:pPr>
              <w:jc w:val="both"/>
              <w:rPr>
                <w:b/>
                <w:sz w:val="20"/>
                <w:szCs w:val="16"/>
              </w:rPr>
            </w:pPr>
            <w:r w:rsidRPr="00E66A12">
              <w:rPr>
                <w:b/>
                <w:sz w:val="20"/>
                <w:szCs w:val="16"/>
              </w:rPr>
              <w:t>_________________________________</w:t>
            </w:r>
          </w:p>
          <w:p w:rsidR="00F86D0C" w:rsidRPr="00E66A12" w:rsidRDefault="00F86D0C" w:rsidP="00E66A12">
            <w:pPr>
              <w:jc w:val="both"/>
              <w:rPr>
                <w:b/>
                <w:sz w:val="20"/>
                <w:szCs w:val="16"/>
              </w:rPr>
            </w:pPr>
            <w:r w:rsidRPr="00E66A12">
              <w:rPr>
                <w:b/>
                <w:sz w:val="20"/>
                <w:szCs w:val="16"/>
              </w:rPr>
              <w:t>_________________________________</w:t>
            </w:r>
          </w:p>
          <w:p w:rsidR="00F86D0C" w:rsidRPr="00E66A12" w:rsidRDefault="00F86D0C" w:rsidP="00E66A12">
            <w:pPr>
              <w:jc w:val="both"/>
              <w:rPr>
                <w:b/>
                <w:sz w:val="20"/>
                <w:szCs w:val="16"/>
              </w:rPr>
            </w:pPr>
            <w:r w:rsidRPr="00E66A12">
              <w:rPr>
                <w:b/>
                <w:sz w:val="20"/>
                <w:szCs w:val="16"/>
              </w:rPr>
              <w:t>_________________________________</w:t>
            </w:r>
          </w:p>
          <w:p w:rsidR="00F86D0C" w:rsidRPr="00E66A12" w:rsidRDefault="00F86D0C" w:rsidP="00E66A12">
            <w:pPr>
              <w:jc w:val="center"/>
              <w:rPr>
                <w:sz w:val="18"/>
                <w:szCs w:val="18"/>
              </w:rPr>
            </w:pPr>
            <w:r w:rsidRPr="00E66A12">
              <w:rPr>
                <w:sz w:val="18"/>
                <w:szCs w:val="18"/>
              </w:rPr>
              <w:t>адрес места жительства</w:t>
            </w:r>
          </w:p>
          <w:p w:rsidR="00F86D0C" w:rsidRPr="00E66A12" w:rsidRDefault="00F86D0C" w:rsidP="00E66A12">
            <w:pPr>
              <w:jc w:val="both"/>
              <w:rPr>
                <w:b/>
                <w:sz w:val="20"/>
                <w:szCs w:val="16"/>
              </w:rPr>
            </w:pPr>
            <w:r w:rsidRPr="00E66A12">
              <w:rPr>
                <w:b/>
                <w:sz w:val="20"/>
                <w:szCs w:val="16"/>
              </w:rPr>
              <w:t>_________________________________</w:t>
            </w:r>
          </w:p>
          <w:p w:rsidR="00F86D0C" w:rsidRPr="00E66A12" w:rsidRDefault="00F86D0C" w:rsidP="00E66A12">
            <w:pPr>
              <w:jc w:val="both"/>
              <w:rPr>
                <w:b/>
                <w:sz w:val="20"/>
                <w:szCs w:val="16"/>
              </w:rPr>
            </w:pPr>
            <w:r w:rsidRPr="00E66A12">
              <w:rPr>
                <w:b/>
                <w:sz w:val="20"/>
                <w:szCs w:val="16"/>
              </w:rPr>
              <w:t>_________________________________</w:t>
            </w:r>
          </w:p>
          <w:p w:rsidR="00F86D0C" w:rsidRPr="00E66A12" w:rsidRDefault="00F86D0C" w:rsidP="00E66A12">
            <w:pPr>
              <w:jc w:val="both"/>
              <w:rPr>
                <w:b/>
                <w:sz w:val="20"/>
                <w:szCs w:val="16"/>
              </w:rPr>
            </w:pPr>
            <w:r w:rsidRPr="00E66A12">
              <w:rPr>
                <w:b/>
                <w:sz w:val="20"/>
                <w:szCs w:val="16"/>
              </w:rPr>
              <w:t>_________________________________,</w:t>
            </w:r>
          </w:p>
          <w:p w:rsidR="00F86D0C" w:rsidRPr="00E66A12" w:rsidRDefault="00F86D0C" w:rsidP="00E66A12">
            <w:pPr>
              <w:jc w:val="both"/>
              <w:rPr>
                <w:b/>
                <w:sz w:val="20"/>
                <w:szCs w:val="16"/>
              </w:rPr>
            </w:pPr>
            <w:r w:rsidRPr="00E66A12">
              <w:rPr>
                <w:b/>
                <w:sz w:val="20"/>
                <w:szCs w:val="16"/>
              </w:rPr>
              <w:t>_________________________________</w:t>
            </w:r>
          </w:p>
          <w:p w:rsidR="00F86D0C" w:rsidRPr="00E66A12" w:rsidRDefault="00F86D0C" w:rsidP="00E66A12">
            <w:pPr>
              <w:jc w:val="both"/>
              <w:rPr>
                <w:b/>
                <w:sz w:val="20"/>
                <w:szCs w:val="16"/>
              </w:rPr>
            </w:pPr>
            <w:r w:rsidRPr="00E66A12">
              <w:rPr>
                <w:b/>
                <w:sz w:val="20"/>
                <w:szCs w:val="16"/>
              </w:rPr>
              <w:t>_________________________________</w:t>
            </w:r>
          </w:p>
          <w:p w:rsidR="00F86D0C" w:rsidRPr="00E66A12" w:rsidRDefault="00F86D0C" w:rsidP="00E66A12">
            <w:pPr>
              <w:jc w:val="both"/>
              <w:rPr>
                <w:b/>
                <w:sz w:val="20"/>
                <w:szCs w:val="16"/>
              </w:rPr>
            </w:pPr>
            <w:r w:rsidRPr="00E66A12">
              <w:rPr>
                <w:b/>
                <w:sz w:val="20"/>
                <w:szCs w:val="16"/>
              </w:rPr>
              <w:t>_________________________________</w:t>
            </w:r>
          </w:p>
          <w:p w:rsidR="00F86D0C" w:rsidRPr="00E66A12" w:rsidRDefault="00F86D0C" w:rsidP="00E66A12">
            <w:pPr>
              <w:jc w:val="center"/>
              <w:rPr>
                <w:b/>
                <w:sz w:val="16"/>
                <w:szCs w:val="16"/>
              </w:rPr>
            </w:pPr>
            <w:r w:rsidRPr="00E66A12">
              <w:rPr>
                <w:sz w:val="18"/>
                <w:szCs w:val="18"/>
              </w:rPr>
              <w:t>паспортные данные (серия, номер, кем, когда выдан)</w:t>
            </w:r>
          </w:p>
        </w:tc>
      </w:tr>
      <w:tr w:rsidR="008507BE" w:rsidRPr="00E66A12" w:rsidTr="00F86D0C">
        <w:tc>
          <w:tcPr>
            <w:tcW w:w="4395" w:type="dxa"/>
            <w:shd w:val="clear" w:color="auto" w:fill="auto"/>
          </w:tcPr>
          <w:p w:rsidR="008507BE" w:rsidRPr="00E66A12" w:rsidRDefault="008507BE" w:rsidP="00E66A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8507BE" w:rsidRDefault="008507BE" w:rsidP="00E66A12">
            <w:pPr>
              <w:jc w:val="both"/>
              <w:rPr>
                <w:sz w:val="18"/>
                <w:szCs w:val="18"/>
              </w:rPr>
            </w:pPr>
          </w:p>
          <w:p w:rsidR="008507BE" w:rsidRDefault="008507BE" w:rsidP="00E66A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  <w:lang w:val="en-US"/>
              </w:rPr>
              <w:t>:</w:t>
            </w:r>
          </w:p>
          <w:p w:rsidR="008507BE" w:rsidRPr="008507BE" w:rsidRDefault="008507BE" w:rsidP="00E66A12">
            <w:pPr>
              <w:jc w:val="both"/>
              <w:rPr>
                <w:sz w:val="18"/>
                <w:szCs w:val="18"/>
              </w:rPr>
            </w:pPr>
          </w:p>
        </w:tc>
      </w:tr>
      <w:tr w:rsidR="00F86D0C" w:rsidRPr="00E66A12" w:rsidTr="00F86D0C">
        <w:tc>
          <w:tcPr>
            <w:tcW w:w="4395" w:type="dxa"/>
            <w:shd w:val="clear" w:color="auto" w:fill="auto"/>
          </w:tcPr>
          <w:p w:rsidR="00F86D0C" w:rsidRPr="00E66A12" w:rsidRDefault="00F86D0C" w:rsidP="00E66A12">
            <w:pPr>
              <w:jc w:val="both"/>
              <w:rPr>
                <w:sz w:val="18"/>
                <w:szCs w:val="18"/>
              </w:rPr>
            </w:pPr>
            <w:r w:rsidRPr="00E66A12">
              <w:rPr>
                <w:sz w:val="18"/>
                <w:szCs w:val="18"/>
              </w:rPr>
              <w:t>подпись исполнителя</w:t>
            </w:r>
          </w:p>
          <w:p w:rsidR="00F86D0C" w:rsidRDefault="00F86D0C" w:rsidP="00E66A12">
            <w:pPr>
              <w:jc w:val="both"/>
              <w:rPr>
                <w:b/>
                <w:sz w:val="16"/>
                <w:szCs w:val="16"/>
              </w:rPr>
            </w:pPr>
          </w:p>
          <w:p w:rsidR="000756DA" w:rsidRDefault="000756DA" w:rsidP="00E66A12">
            <w:pPr>
              <w:jc w:val="both"/>
              <w:rPr>
                <w:b/>
                <w:sz w:val="16"/>
                <w:szCs w:val="16"/>
              </w:rPr>
            </w:pPr>
          </w:p>
          <w:p w:rsidR="000756DA" w:rsidRPr="00E66A12" w:rsidRDefault="000756DA" w:rsidP="00E66A1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Директор школы                                          Федоров В.В.</w:t>
            </w:r>
          </w:p>
        </w:tc>
        <w:tc>
          <w:tcPr>
            <w:tcW w:w="5386" w:type="dxa"/>
            <w:shd w:val="clear" w:color="auto" w:fill="auto"/>
          </w:tcPr>
          <w:p w:rsidR="00F86D0C" w:rsidRDefault="00F86D0C" w:rsidP="00E66A12">
            <w:pPr>
              <w:jc w:val="both"/>
              <w:rPr>
                <w:sz w:val="18"/>
                <w:szCs w:val="18"/>
              </w:rPr>
            </w:pPr>
            <w:r w:rsidRPr="00E66A12">
              <w:rPr>
                <w:sz w:val="18"/>
                <w:szCs w:val="18"/>
              </w:rPr>
              <w:t>подпись  заказчика</w:t>
            </w:r>
          </w:p>
          <w:p w:rsidR="000756DA" w:rsidRDefault="000756DA" w:rsidP="00E66A12">
            <w:pPr>
              <w:jc w:val="both"/>
              <w:rPr>
                <w:sz w:val="18"/>
                <w:szCs w:val="18"/>
              </w:rPr>
            </w:pPr>
          </w:p>
          <w:p w:rsidR="000756DA" w:rsidRDefault="000756DA" w:rsidP="00E66A12">
            <w:pPr>
              <w:jc w:val="both"/>
              <w:rPr>
                <w:b/>
                <w:sz w:val="16"/>
                <w:szCs w:val="16"/>
              </w:rPr>
            </w:pPr>
          </w:p>
          <w:p w:rsidR="000756DA" w:rsidRPr="00E66A12" w:rsidRDefault="000756DA" w:rsidP="00E66A1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_____________________________________/______________________/</w:t>
            </w:r>
          </w:p>
        </w:tc>
      </w:tr>
    </w:tbl>
    <w:p w:rsidR="00545C2F" w:rsidRPr="00C67AC4" w:rsidRDefault="00545C2F" w:rsidP="00E871AE">
      <w:pPr>
        <w:jc w:val="both"/>
        <w:rPr>
          <w:b/>
          <w:sz w:val="16"/>
          <w:szCs w:val="16"/>
        </w:rPr>
      </w:pPr>
    </w:p>
    <w:sectPr w:rsidR="00545C2F" w:rsidRPr="00C67AC4" w:rsidSect="00C67AC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3FCF"/>
    <w:rsid w:val="00012306"/>
    <w:rsid w:val="00021FD0"/>
    <w:rsid w:val="000309F9"/>
    <w:rsid w:val="00050314"/>
    <w:rsid w:val="00055CB2"/>
    <w:rsid w:val="000756DA"/>
    <w:rsid w:val="00095394"/>
    <w:rsid w:val="000B68AA"/>
    <w:rsid w:val="000D0A07"/>
    <w:rsid w:val="001433A5"/>
    <w:rsid w:val="001507AE"/>
    <w:rsid w:val="00197C56"/>
    <w:rsid w:val="001B1534"/>
    <w:rsid w:val="00201B67"/>
    <w:rsid w:val="002242FE"/>
    <w:rsid w:val="002405EC"/>
    <w:rsid w:val="00246840"/>
    <w:rsid w:val="00252A37"/>
    <w:rsid w:val="00283486"/>
    <w:rsid w:val="002859DD"/>
    <w:rsid w:val="00293283"/>
    <w:rsid w:val="0029461C"/>
    <w:rsid w:val="002A7BAA"/>
    <w:rsid w:val="002B31CE"/>
    <w:rsid w:val="002D09AD"/>
    <w:rsid w:val="003848C3"/>
    <w:rsid w:val="00392DB3"/>
    <w:rsid w:val="003A53A6"/>
    <w:rsid w:val="00411388"/>
    <w:rsid w:val="00415531"/>
    <w:rsid w:val="00417A09"/>
    <w:rsid w:val="00442F59"/>
    <w:rsid w:val="0046586B"/>
    <w:rsid w:val="00466613"/>
    <w:rsid w:val="00470F24"/>
    <w:rsid w:val="004B0761"/>
    <w:rsid w:val="004B4393"/>
    <w:rsid w:val="004B525B"/>
    <w:rsid w:val="004C1558"/>
    <w:rsid w:val="004C2D3B"/>
    <w:rsid w:val="004C73A2"/>
    <w:rsid w:val="004E4265"/>
    <w:rsid w:val="004E5672"/>
    <w:rsid w:val="00533DE8"/>
    <w:rsid w:val="0053596D"/>
    <w:rsid w:val="00545C2F"/>
    <w:rsid w:val="005538AE"/>
    <w:rsid w:val="00575315"/>
    <w:rsid w:val="0059233D"/>
    <w:rsid w:val="005B6EB7"/>
    <w:rsid w:val="005D50FD"/>
    <w:rsid w:val="005E1DE8"/>
    <w:rsid w:val="005E5BC0"/>
    <w:rsid w:val="006115F5"/>
    <w:rsid w:val="00611FF2"/>
    <w:rsid w:val="00617E1C"/>
    <w:rsid w:val="006217FF"/>
    <w:rsid w:val="00623FCF"/>
    <w:rsid w:val="00655771"/>
    <w:rsid w:val="00664EDE"/>
    <w:rsid w:val="0066691E"/>
    <w:rsid w:val="0068168A"/>
    <w:rsid w:val="00687928"/>
    <w:rsid w:val="006A4C7A"/>
    <w:rsid w:val="006B75DA"/>
    <w:rsid w:val="006C528B"/>
    <w:rsid w:val="006C58CB"/>
    <w:rsid w:val="006D37ED"/>
    <w:rsid w:val="006E575A"/>
    <w:rsid w:val="006F3425"/>
    <w:rsid w:val="006F3E92"/>
    <w:rsid w:val="00712EAD"/>
    <w:rsid w:val="007346CB"/>
    <w:rsid w:val="00744564"/>
    <w:rsid w:val="00773579"/>
    <w:rsid w:val="00775538"/>
    <w:rsid w:val="00776879"/>
    <w:rsid w:val="007772AE"/>
    <w:rsid w:val="00777961"/>
    <w:rsid w:val="00782F9B"/>
    <w:rsid w:val="0078796C"/>
    <w:rsid w:val="00787D76"/>
    <w:rsid w:val="007A60C9"/>
    <w:rsid w:val="007C18D3"/>
    <w:rsid w:val="007D24AE"/>
    <w:rsid w:val="007E77BB"/>
    <w:rsid w:val="00820E73"/>
    <w:rsid w:val="00843078"/>
    <w:rsid w:val="00843C03"/>
    <w:rsid w:val="008507BE"/>
    <w:rsid w:val="008735B7"/>
    <w:rsid w:val="008863F6"/>
    <w:rsid w:val="008A12AB"/>
    <w:rsid w:val="008D7669"/>
    <w:rsid w:val="008D7E1C"/>
    <w:rsid w:val="008F2EC3"/>
    <w:rsid w:val="008F5967"/>
    <w:rsid w:val="008F59F6"/>
    <w:rsid w:val="00900D52"/>
    <w:rsid w:val="00913006"/>
    <w:rsid w:val="00920322"/>
    <w:rsid w:val="00921E4B"/>
    <w:rsid w:val="00924AD2"/>
    <w:rsid w:val="0093126D"/>
    <w:rsid w:val="0094265E"/>
    <w:rsid w:val="009946A8"/>
    <w:rsid w:val="009D0EB0"/>
    <w:rsid w:val="009D562A"/>
    <w:rsid w:val="009D7A6A"/>
    <w:rsid w:val="009E1B11"/>
    <w:rsid w:val="009E1CE5"/>
    <w:rsid w:val="00A066C5"/>
    <w:rsid w:val="00A32E16"/>
    <w:rsid w:val="00A5573A"/>
    <w:rsid w:val="00AD0EB6"/>
    <w:rsid w:val="00AF0D79"/>
    <w:rsid w:val="00AF1300"/>
    <w:rsid w:val="00B015A3"/>
    <w:rsid w:val="00B077BE"/>
    <w:rsid w:val="00B163B9"/>
    <w:rsid w:val="00B25C20"/>
    <w:rsid w:val="00B45718"/>
    <w:rsid w:val="00B53945"/>
    <w:rsid w:val="00B604E4"/>
    <w:rsid w:val="00B640AA"/>
    <w:rsid w:val="00B728ED"/>
    <w:rsid w:val="00BC5150"/>
    <w:rsid w:val="00BD1095"/>
    <w:rsid w:val="00BD232A"/>
    <w:rsid w:val="00BD72F3"/>
    <w:rsid w:val="00BF7F4D"/>
    <w:rsid w:val="00C23030"/>
    <w:rsid w:val="00C25A62"/>
    <w:rsid w:val="00C62B20"/>
    <w:rsid w:val="00C67AC4"/>
    <w:rsid w:val="00CC5535"/>
    <w:rsid w:val="00CD67FA"/>
    <w:rsid w:val="00CF3289"/>
    <w:rsid w:val="00CF4D2A"/>
    <w:rsid w:val="00D03D35"/>
    <w:rsid w:val="00D0425E"/>
    <w:rsid w:val="00D117B7"/>
    <w:rsid w:val="00D3546D"/>
    <w:rsid w:val="00D544D3"/>
    <w:rsid w:val="00D72E17"/>
    <w:rsid w:val="00D742D9"/>
    <w:rsid w:val="00D85813"/>
    <w:rsid w:val="00D85AE8"/>
    <w:rsid w:val="00D86985"/>
    <w:rsid w:val="00DA4AE7"/>
    <w:rsid w:val="00DB183B"/>
    <w:rsid w:val="00E03403"/>
    <w:rsid w:val="00E14F12"/>
    <w:rsid w:val="00E1708C"/>
    <w:rsid w:val="00E21DB2"/>
    <w:rsid w:val="00E52362"/>
    <w:rsid w:val="00E66A12"/>
    <w:rsid w:val="00E871AE"/>
    <w:rsid w:val="00E9265F"/>
    <w:rsid w:val="00EA02DB"/>
    <w:rsid w:val="00EA0D0D"/>
    <w:rsid w:val="00EA4878"/>
    <w:rsid w:val="00F10E9F"/>
    <w:rsid w:val="00F13530"/>
    <w:rsid w:val="00F35759"/>
    <w:rsid w:val="00F61600"/>
    <w:rsid w:val="00F76DF3"/>
    <w:rsid w:val="00F86D0C"/>
    <w:rsid w:val="00FA5F5C"/>
    <w:rsid w:val="00FF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F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2F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133DA-D04D-463C-BE6C-B1733DA2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школа 456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Библиотека</dc:creator>
  <cp:lastModifiedBy>елена</cp:lastModifiedBy>
  <cp:revision>15</cp:revision>
  <cp:lastPrinted>2019-01-31T08:26:00Z</cp:lastPrinted>
  <dcterms:created xsi:type="dcterms:W3CDTF">2017-09-22T07:29:00Z</dcterms:created>
  <dcterms:modified xsi:type="dcterms:W3CDTF">2019-08-21T17:00:00Z</dcterms:modified>
</cp:coreProperties>
</file>